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3E" w:rsidRDefault="0099603E" w:rsidP="009553DA">
      <w:pPr>
        <w:spacing w:after="0"/>
        <w:ind w:left="2832"/>
        <w:rPr>
          <w:b/>
          <w:i/>
          <w:sz w:val="48"/>
          <w:szCs w:val="48"/>
        </w:rPr>
      </w:pPr>
      <w:bookmarkStart w:id="0" w:name="_GoBack"/>
      <w:bookmarkEnd w:id="0"/>
    </w:p>
    <w:p w:rsidR="009553DA" w:rsidRDefault="00E70FE7" w:rsidP="009553DA">
      <w:pPr>
        <w:spacing w:after="0"/>
        <w:ind w:left="2832"/>
        <w:rPr>
          <w:b/>
          <w:i/>
          <w:sz w:val="48"/>
          <w:szCs w:val="48"/>
        </w:rPr>
      </w:pPr>
      <w:r w:rsidRPr="009553DA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 wp14:anchorId="32F14FD0" wp14:editId="6E8F9DCD">
            <wp:simplePos x="0" y="0"/>
            <wp:positionH relativeFrom="column">
              <wp:posOffset>24130</wp:posOffset>
            </wp:positionH>
            <wp:positionV relativeFrom="paragraph">
              <wp:posOffset>-433070</wp:posOffset>
            </wp:positionV>
            <wp:extent cx="876186" cy="1152525"/>
            <wp:effectExtent l="0" t="0" r="635" b="0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86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DA">
        <w:rPr>
          <w:b/>
          <w:i/>
          <w:sz w:val="48"/>
          <w:szCs w:val="48"/>
        </w:rPr>
        <w:t>Compte rendu CHSCT /CTEL</w:t>
      </w:r>
    </w:p>
    <w:p w:rsidR="00E70FE7" w:rsidRPr="009553DA" w:rsidRDefault="009553DA" w:rsidP="00566CE6">
      <w:pPr>
        <w:spacing w:after="0" w:line="240" w:lineRule="auto"/>
        <w:ind w:left="2832" w:firstLine="708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</w:t>
      </w:r>
      <w:r w:rsidR="00E70FE7" w:rsidRPr="009553DA">
        <w:rPr>
          <w:b/>
          <w:i/>
          <w:sz w:val="48"/>
          <w:szCs w:val="48"/>
        </w:rPr>
        <w:t>21 février 2020</w:t>
      </w:r>
    </w:p>
    <w:p w:rsidR="00E70FE7" w:rsidRPr="00E70FE7" w:rsidRDefault="00E70FE7" w:rsidP="00566CE6">
      <w:pPr>
        <w:spacing w:after="0" w:line="240" w:lineRule="auto"/>
        <w:rPr>
          <w:b/>
          <w:i/>
          <w:sz w:val="16"/>
          <w:szCs w:val="16"/>
        </w:rPr>
      </w:pPr>
      <w:r w:rsidRPr="00E70FE7">
        <w:rPr>
          <w:b/>
          <w:i/>
          <w:sz w:val="16"/>
          <w:szCs w:val="16"/>
        </w:rPr>
        <w:t>Hôpital Lyon-Sud</w:t>
      </w:r>
    </w:p>
    <w:p w:rsidR="00E70FE7" w:rsidRPr="00E70FE7" w:rsidRDefault="00E70FE7" w:rsidP="00566CE6">
      <w:pPr>
        <w:spacing w:after="0" w:line="240" w:lineRule="auto"/>
        <w:rPr>
          <w:sz w:val="16"/>
          <w:szCs w:val="16"/>
        </w:rPr>
      </w:pPr>
      <w:r w:rsidRPr="00E70FE7">
        <w:rPr>
          <w:b/>
          <w:sz w:val="16"/>
          <w:szCs w:val="16"/>
          <w:u w:val="single"/>
        </w:rPr>
        <w:t>Tel</w:t>
      </w:r>
      <w:r w:rsidRPr="00E70FE7">
        <w:rPr>
          <w:b/>
          <w:sz w:val="16"/>
          <w:szCs w:val="16"/>
        </w:rPr>
        <w:t> :</w:t>
      </w:r>
      <w:r w:rsidRPr="00E70FE7">
        <w:rPr>
          <w:sz w:val="16"/>
          <w:szCs w:val="16"/>
        </w:rPr>
        <w:t xml:space="preserve"> 04.78.86.17.11 ou  37.17.11</w:t>
      </w:r>
    </w:p>
    <w:p w:rsidR="00E70FE7" w:rsidRPr="00E70FE7" w:rsidRDefault="00E70FE7" w:rsidP="00566CE6">
      <w:pPr>
        <w:spacing w:after="0" w:line="240" w:lineRule="auto"/>
        <w:rPr>
          <w:b/>
          <w:i/>
          <w:sz w:val="16"/>
          <w:szCs w:val="16"/>
        </w:rPr>
      </w:pPr>
      <w:r w:rsidRPr="00E70FE7">
        <w:rPr>
          <w:b/>
          <w:i/>
          <w:sz w:val="16"/>
          <w:szCs w:val="16"/>
        </w:rPr>
        <w:t>Hôpital Henry Gabrielle</w:t>
      </w:r>
    </w:p>
    <w:p w:rsidR="00E70FE7" w:rsidRPr="00E70FE7" w:rsidRDefault="00E70FE7" w:rsidP="00566CE6">
      <w:pPr>
        <w:spacing w:after="0" w:line="240" w:lineRule="auto"/>
        <w:rPr>
          <w:sz w:val="16"/>
          <w:szCs w:val="16"/>
        </w:rPr>
      </w:pPr>
      <w:r w:rsidRPr="00B67511">
        <w:rPr>
          <w:b/>
          <w:sz w:val="16"/>
          <w:szCs w:val="16"/>
          <w:u w:val="single"/>
        </w:rPr>
        <w:t>Tel :</w:t>
      </w:r>
      <w:r w:rsidRPr="00E70FE7">
        <w:rPr>
          <w:sz w:val="16"/>
          <w:szCs w:val="16"/>
        </w:rPr>
        <w:t xml:space="preserve"> 04 78 86 50 99 ou 36 50 99</w:t>
      </w:r>
    </w:p>
    <w:p w:rsidR="00566CE6" w:rsidRDefault="00E70FE7" w:rsidP="00566CE6">
      <w:pPr>
        <w:spacing w:after="0" w:line="240" w:lineRule="auto"/>
        <w:rPr>
          <w:sz w:val="16"/>
          <w:szCs w:val="16"/>
        </w:rPr>
      </w:pPr>
      <w:r w:rsidRPr="00E70FE7">
        <w:rPr>
          <w:b/>
          <w:sz w:val="16"/>
          <w:szCs w:val="16"/>
          <w:u w:val="single"/>
        </w:rPr>
        <w:t>Site</w:t>
      </w:r>
      <w:r w:rsidRPr="00E70FE7">
        <w:rPr>
          <w:b/>
          <w:sz w:val="16"/>
          <w:szCs w:val="16"/>
        </w:rPr>
        <w:t> :</w:t>
      </w:r>
      <w:r w:rsidRPr="00E70FE7">
        <w:rPr>
          <w:sz w:val="16"/>
          <w:szCs w:val="16"/>
        </w:rPr>
        <w:t xml:space="preserve"> </w:t>
      </w:r>
      <w:proofErr w:type="spellStart"/>
      <w:r w:rsidRPr="00E70FE7">
        <w:rPr>
          <w:sz w:val="16"/>
          <w:szCs w:val="16"/>
        </w:rPr>
        <w:t>cgt-ghs</w:t>
      </w:r>
      <w:proofErr w:type="spellEnd"/>
    </w:p>
    <w:p w:rsidR="009614EC" w:rsidRDefault="009614EC" w:rsidP="00566CE6">
      <w:pPr>
        <w:spacing w:after="0" w:line="240" w:lineRule="auto"/>
        <w:rPr>
          <w:sz w:val="16"/>
          <w:szCs w:val="16"/>
        </w:rPr>
      </w:pPr>
    </w:p>
    <w:p w:rsidR="00566CE6" w:rsidRPr="00566CE6" w:rsidRDefault="00566CE6" w:rsidP="00566CE6">
      <w:pPr>
        <w:spacing w:after="0" w:line="240" w:lineRule="auto"/>
        <w:rPr>
          <w:sz w:val="16"/>
          <w:szCs w:val="16"/>
        </w:rPr>
      </w:pPr>
    </w:p>
    <w:p w:rsidR="0099603E" w:rsidRPr="00566CE6" w:rsidRDefault="0099603E" w:rsidP="00566CE6">
      <w:pPr>
        <w:pStyle w:val="Paragraphedeliste"/>
        <w:numPr>
          <w:ilvl w:val="0"/>
          <w:numId w:val="16"/>
        </w:numPr>
        <w:spacing w:after="0" w:line="240" w:lineRule="auto"/>
        <w:rPr>
          <w:b/>
          <w:u w:val="single"/>
        </w:rPr>
      </w:pPr>
      <w:r w:rsidRPr="0099603E">
        <w:rPr>
          <w:b/>
          <w:u w:val="single"/>
        </w:rPr>
        <w:t>Information</w:t>
      </w:r>
      <w:r w:rsidR="00EC2460">
        <w:rPr>
          <w:b/>
          <w:u w:val="single"/>
        </w:rPr>
        <w:t>s</w:t>
      </w:r>
      <w:r w:rsidRPr="0099603E">
        <w:rPr>
          <w:b/>
          <w:u w:val="single"/>
        </w:rPr>
        <w:t xml:space="preserve"> générale</w:t>
      </w:r>
      <w:r w:rsidR="00EC2460">
        <w:rPr>
          <w:b/>
          <w:u w:val="single"/>
        </w:rPr>
        <w:t xml:space="preserve">s </w:t>
      </w:r>
      <w:r w:rsidRPr="0099603E">
        <w:rPr>
          <w:b/>
          <w:u w:val="single"/>
        </w:rPr>
        <w:t>du groupement Sud :</w:t>
      </w:r>
    </w:p>
    <w:p w:rsidR="00E70FE7" w:rsidRPr="0099603E" w:rsidRDefault="00E70FE7" w:rsidP="0099603E">
      <w:pPr>
        <w:pStyle w:val="Paragraphedeliste"/>
        <w:numPr>
          <w:ilvl w:val="0"/>
          <w:numId w:val="19"/>
        </w:numPr>
        <w:spacing w:after="0" w:line="240" w:lineRule="auto"/>
        <w:rPr>
          <w:u w:val="single"/>
        </w:rPr>
      </w:pPr>
      <w:r w:rsidRPr="0099603E">
        <w:rPr>
          <w:u w:val="single"/>
        </w:rPr>
        <w:t xml:space="preserve">Le plan investir pour l’hôpital : </w:t>
      </w:r>
    </w:p>
    <w:p w:rsidR="00E70FE7" w:rsidRPr="0099603E" w:rsidRDefault="00E70FE7" w:rsidP="0099603E">
      <w:pPr>
        <w:pStyle w:val="Paragraphedeliste"/>
        <w:numPr>
          <w:ilvl w:val="0"/>
          <w:numId w:val="18"/>
        </w:numPr>
        <w:spacing w:after="0" w:line="240" w:lineRule="auto"/>
      </w:pPr>
      <w:r w:rsidRPr="0099603E">
        <w:t>le groupement a eu en 2019 107 millions d’euro</w:t>
      </w:r>
      <w:r w:rsidR="00CC04A6" w:rsidRPr="0099603E">
        <w:t>s</w:t>
      </w:r>
      <w:r w:rsidRPr="0099603E">
        <w:t xml:space="preserve"> et en a</w:t>
      </w:r>
      <w:r w:rsidR="00CC04A6" w:rsidRPr="0099603E">
        <w:t>, à</w:t>
      </w:r>
      <w:r w:rsidRPr="0099603E">
        <w:t xml:space="preserve"> peu près</w:t>
      </w:r>
      <w:r w:rsidR="00CC04A6" w:rsidRPr="0099603E">
        <w:t>,</w:t>
      </w:r>
      <w:r w:rsidRPr="0099603E">
        <w:t xml:space="preserve"> autant en 2020. Ils ont fait un recensement biomédical, hôtelier de moins de 10</w:t>
      </w:r>
      <w:r w:rsidR="00C46C2A">
        <w:t xml:space="preserve"> </w:t>
      </w:r>
      <w:r w:rsidRPr="0099603E">
        <w:t>000 euros. Ils nous feront un retour</w:t>
      </w:r>
      <w:r w:rsidR="00C46C2A" w:rsidRPr="00C46C2A">
        <w:t xml:space="preserve"> </w:t>
      </w:r>
      <w:r w:rsidR="00C46C2A" w:rsidRPr="0099603E">
        <w:t>des commandes</w:t>
      </w:r>
      <w:r w:rsidRPr="0099603E">
        <w:t xml:space="preserve"> en </w:t>
      </w:r>
      <w:r w:rsidR="00CC04A6" w:rsidRPr="0099603E">
        <w:t>CTEL de juin et où</w:t>
      </w:r>
      <w:r w:rsidRPr="0099603E">
        <w:t xml:space="preserve"> en seront de l’état des commandes.</w:t>
      </w:r>
    </w:p>
    <w:p w:rsidR="00E70FE7" w:rsidRPr="0099603E" w:rsidRDefault="00E70FE7" w:rsidP="0099603E">
      <w:pPr>
        <w:pStyle w:val="Paragraphedeliste"/>
        <w:numPr>
          <w:ilvl w:val="0"/>
          <w:numId w:val="18"/>
        </w:numPr>
        <w:spacing w:after="0" w:line="240" w:lineRule="auto"/>
      </w:pPr>
      <w:r w:rsidRPr="0099603E">
        <w:t>La prime « grand âge » sera donné en mars avec rétroactivité à partir de février.</w:t>
      </w:r>
    </w:p>
    <w:p w:rsidR="00E70FE7" w:rsidRPr="0099603E" w:rsidRDefault="00E70FE7" w:rsidP="0099603E">
      <w:pPr>
        <w:pStyle w:val="Paragraphedeliste"/>
        <w:numPr>
          <w:ilvl w:val="0"/>
          <w:numId w:val="18"/>
        </w:numPr>
        <w:spacing w:after="0" w:line="240" w:lineRule="auto"/>
      </w:pPr>
      <w:r w:rsidRPr="0099603E">
        <w:t>Les jeunes médecins auront une prime de 250 euros.</w:t>
      </w:r>
    </w:p>
    <w:p w:rsidR="00E70FE7" w:rsidRPr="0099603E" w:rsidRDefault="00E70FE7" w:rsidP="0099603E">
      <w:pPr>
        <w:pStyle w:val="Paragraphedeliste"/>
        <w:numPr>
          <w:ilvl w:val="0"/>
          <w:numId w:val="18"/>
        </w:numPr>
        <w:spacing w:after="0" w:line="240" w:lineRule="auto"/>
      </w:pPr>
      <w:r w:rsidRPr="0099603E">
        <w:t>Enveloppe des travaux des locaux  environ 600</w:t>
      </w:r>
      <w:r w:rsidR="00C46C2A">
        <w:t xml:space="preserve"> </w:t>
      </w:r>
      <w:r w:rsidRPr="0099603E">
        <w:t>000 euros.</w:t>
      </w:r>
    </w:p>
    <w:p w:rsidR="006979DE" w:rsidRPr="0099603E" w:rsidRDefault="006979DE" w:rsidP="004C76CC">
      <w:pPr>
        <w:spacing w:after="0" w:line="240" w:lineRule="auto"/>
        <w:ind w:left="360"/>
      </w:pPr>
    </w:p>
    <w:p w:rsidR="00E70FE7" w:rsidRPr="0099603E" w:rsidRDefault="00E70FE7" w:rsidP="0099603E">
      <w:pPr>
        <w:pStyle w:val="Paragraphedeliste"/>
        <w:numPr>
          <w:ilvl w:val="0"/>
          <w:numId w:val="19"/>
        </w:numPr>
        <w:spacing w:after="0" w:line="240" w:lineRule="auto"/>
      </w:pPr>
      <w:r w:rsidRPr="0099603E">
        <w:t>Projet de création d’une unité de neurologie (12 lits).</w:t>
      </w:r>
    </w:p>
    <w:p w:rsidR="006979DE" w:rsidRPr="0099603E" w:rsidRDefault="006979DE" w:rsidP="00B67511">
      <w:pPr>
        <w:spacing w:after="0" w:line="240" w:lineRule="auto"/>
      </w:pPr>
    </w:p>
    <w:p w:rsidR="00E70FE7" w:rsidRPr="0099603E" w:rsidRDefault="00E70FE7" w:rsidP="0099603E">
      <w:pPr>
        <w:pStyle w:val="Paragraphedeliste"/>
        <w:numPr>
          <w:ilvl w:val="0"/>
          <w:numId w:val="19"/>
        </w:numPr>
        <w:spacing w:after="0" w:line="240" w:lineRule="auto"/>
      </w:pPr>
      <w:r w:rsidRPr="0099603E">
        <w:t>En janvier 2021, ouv</w:t>
      </w:r>
      <w:r w:rsidR="00C46C2A">
        <w:t>erture de 4 lits en service de S</w:t>
      </w:r>
      <w:r w:rsidRPr="0099603E">
        <w:t>oins</w:t>
      </w:r>
      <w:r w:rsidR="00C46C2A">
        <w:t xml:space="preserve"> p</w:t>
      </w:r>
      <w:r w:rsidRPr="0099603E">
        <w:t>alliatifs et concernant le service d’UHCD il y aura 12 lits de post-urgences et 8 lits d’UHCD</w:t>
      </w:r>
      <w:r w:rsidR="00B67511" w:rsidRPr="0099603E">
        <w:t>.</w:t>
      </w:r>
    </w:p>
    <w:p w:rsidR="006979DE" w:rsidRPr="0099603E" w:rsidRDefault="006979DE" w:rsidP="00B67511">
      <w:pPr>
        <w:spacing w:after="0" w:line="240" w:lineRule="auto"/>
      </w:pPr>
    </w:p>
    <w:p w:rsidR="006979DE" w:rsidRPr="0099603E" w:rsidRDefault="00E70FE7" w:rsidP="0099603E">
      <w:pPr>
        <w:pStyle w:val="Paragraphedeliste"/>
        <w:numPr>
          <w:ilvl w:val="0"/>
          <w:numId w:val="19"/>
        </w:numPr>
        <w:spacing w:after="0" w:line="240" w:lineRule="auto"/>
      </w:pPr>
      <w:r w:rsidRPr="0099603E">
        <w:t xml:space="preserve">Dossier PUMA : </w:t>
      </w:r>
    </w:p>
    <w:p w:rsidR="00E70FE7" w:rsidRPr="0099603E" w:rsidRDefault="00566CE6" w:rsidP="0099603E">
      <w:pPr>
        <w:pStyle w:val="Paragraphedeliste"/>
        <w:numPr>
          <w:ilvl w:val="0"/>
          <w:numId w:val="21"/>
        </w:numPr>
        <w:spacing w:after="0" w:line="240" w:lineRule="auto"/>
      </w:pPr>
      <w:r>
        <w:t>un 5éme  bunker en radiothérapie</w:t>
      </w:r>
      <w:r w:rsidR="00E70FE7" w:rsidRPr="0099603E">
        <w:t xml:space="preserve"> sera mis en route pour pallier aux futurs travaux et pannes. Les travaux </w:t>
      </w:r>
      <w:r w:rsidR="009614EC">
        <w:t>sont en cours.</w:t>
      </w:r>
    </w:p>
    <w:p w:rsidR="00E70FE7" w:rsidRPr="0099603E" w:rsidRDefault="00566CE6" w:rsidP="0099603E">
      <w:pPr>
        <w:pStyle w:val="Paragraphedeliste"/>
        <w:numPr>
          <w:ilvl w:val="0"/>
          <w:numId w:val="21"/>
        </w:numPr>
        <w:spacing w:after="0" w:line="240" w:lineRule="auto"/>
      </w:pPr>
      <w:r>
        <w:t>Nouveau s</w:t>
      </w:r>
      <w:r w:rsidR="00E70FE7" w:rsidRPr="0099603E">
        <w:t>canner pour sept 2020.</w:t>
      </w:r>
    </w:p>
    <w:p w:rsidR="006979DE" w:rsidRPr="0099603E" w:rsidRDefault="006979DE" w:rsidP="006979DE">
      <w:pPr>
        <w:spacing w:after="0" w:line="240" w:lineRule="auto"/>
        <w:ind w:left="360"/>
      </w:pPr>
    </w:p>
    <w:p w:rsidR="00E70FE7" w:rsidRDefault="0099603E" w:rsidP="0099603E">
      <w:pPr>
        <w:pStyle w:val="Paragraphedeliste"/>
        <w:numPr>
          <w:ilvl w:val="0"/>
          <w:numId w:val="19"/>
        </w:numPr>
        <w:spacing w:after="0" w:line="240" w:lineRule="auto"/>
      </w:pPr>
      <w:r w:rsidRPr="0099603E">
        <w:t xml:space="preserve"> Le</w:t>
      </w:r>
      <w:r w:rsidR="00E70FE7" w:rsidRPr="0099603E">
        <w:t xml:space="preserve"> 9 mars ouverture de la salle de sport au niveau du self mais servira aussi pour la préparation à l’accouchement et pour les kinés pour la rééducation collective.</w:t>
      </w:r>
    </w:p>
    <w:p w:rsidR="0099603E" w:rsidRPr="0099603E" w:rsidRDefault="0099603E" w:rsidP="0099603E">
      <w:pPr>
        <w:spacing w:after="0" w:line="240" w:lineRule="auto"/>
        <w:ind w:left="360"/>
      </w:pPr>
    </w:p>
    <w:p w:rsidR="00E70FE7" w:rsidRPr="0099603E" w:rsidRDefault="00E70FE7" w:rsidP="0099603E">
      <w:pPr>
        <w:pStyle w:val="Paragraphedeliste"/>
        <w:numPr>
          <w:ilvl w:val="0"/>
          <w:numId w:val="19"/>
        </w:numPr>
        <w:spacing w:after="0" w:line="240" w:lineRule="auto"/>
      </w:pPr>
      <w:r w:rsidRPr="0099603E">
        <w:t>La signalétique et l</w:t>
      </w:r>
      <w:r w:rsidR="00C46C2A">
        <w:t>a sécurisation des parkings du P</w:t>
      </w:r>
      <w:r w:rsidRPr="0099603E">
        <w:t>av</w:t>
      </w:r>
      <w:r w:rsidR="00C46C2A">
        <w:t>illon M</w:t>
      </w:r>
      <w:r w:rsidR="0079351C" w:rsidRPr="0099603E">
        <w:t xml:space="preserve">édical </w:t>
      </w:r>
      <w:r w:rsidRPr="0099603E">
        <w:t xml:space="preserve">commenceront </w:t>
      </w:r>
      <w:r w:rsidR="00C46C2A">
        <w:t>cet été</w:t>
      </w:r>
      <w:r w:rsidRPr="0099603E">
        <w:t xml:space="preserve"> ainsi que la réhabilitation de l’escalier monumental.</w:t>
      </w:r>
      <w:r w:rsidR="0079351C" w:rsidRPr="0099603E">
        <w:t xml:space="preserve"> La direction prévoit un nouvel aménagement des parkings avec plus d’espace vert ainsi que des bancs. </w:t>
      </w:r>
    </w:p>
    <w:p w:rsidR="006979DE" w:rsidRPr="0099603E" w:rsidRDefault="006979DE" w:rsidP="00B67511">
      <w:pPr>
        <w:spacing w:after="0" w:line="240" w:lineRule="auto"/>
      </w:pPr>
    </w:p>
    <w:p w:rsidR="0079351C" w:rsidRPr="0099603E" w:rsidRDefault="0079351C" w:rsidP="0099603E">
      <w:pPr>
        <w:pStyle w:val="Paragraphedeliste"/>
        <w:numPr>
          <w:ilvl w:val="0"/>
          <w:numId w:val="19"/>
        </w:numPr>
        <w:spacing w:after="0" w:line="240" w:lineRule="auto"/>
      </w:pPr>
      <w:r w:rsidRPr="0099603E">
        <w:t>Concernant l’avancée des travaux (</w:t>
      </w:r>
      <w:r w:rsidRPr="0099603E">
        <w:rPr>
          <w:b/>
        </w:rPr>
        <w:t xml:space="preserve">vallon des </w:t>
      </w:r>
      <w:r w:rsidR="00B67511" w:rsidRPr="0099603E">
        <w:rPr>
          <w:b/>
        </w:rPr>
        <w:t>hôpitaux</w:t>
      </w:r>
      <w:r w:rsidRPr="0099603E">
        <w:t>), aucun retard à l’heure actuelle :</w:t>
      </w:r>
    </w:p>
    <w:p w:rsidR="00E70FE7" w:rsidRPr="0099603E" w:rsidRDefault="00E70FE7" w:rsidP="0099603E">
      <w:pPr>
        <w:pStyle w:val="Paragraphedeliste"/>
        <w:numPr>
          <w:ilvl w:val="0"/>
          <w:numId w:val="22"/>
        </w:numPr>
        <w:spacing w:after="0" w:line="240" w:lineRule="auto"/>
      </w:pPr>
      <w:r w:rsidRPr="0099603E">
        <w:t xml:space="preserve">En mars/avril 2021 l’accès </w:t>
      </w:r>
      <w:r w:rsidR="0079351C" w:rsidRPr="0099603E">
        <w:t>de Jules Courmont à St Eu sera fermé.</w:t>
      </w:r>
    </w:p>
    <w:p w:rsidR="0079351C" w:rsidRPr="0099603E" w:rsidRDefault="00C46C2A" w:rsidP="0099603E">
      <w:pPr>
        <w:pStyle w:val="Paragraphedeliste"/>
        <w:numPr>
          <w:ilvl w:val="0"/>
          <w:numId w:val="22"/>
        </w:numPr>
        <w:spacing w:after="0" w:line="240" w:lineRule="auto"/>
      </w:pPr>
      <w:r>
        <w:t>La D</w:t>
      </w:r>
      <w:r w:rsidR="0079351C" w:rsidRPr="0099603E">
        <w:t xml:space="preserve">irection </w:t>
      </w:r>
      <w:r w:rsidR="00B00AE9">
        <w:t xml:space="preserve">déménage sur l’ancien </w:t>
      </w:r>
      <w:r w:rsidR="00757584">
        <w:t>bâtiment</w:t>
      </w:r>
      <w:r w:rsidR="00B00AE9">
        <w:t xml:space="preserve"> de Serve qui se trouve</w:t>
      </w:r>
      <w:r w:rsidR="00757584">
        <w:t xml:space="preserve"> à côté de la chapelle de Jules Courmont</w:t>
      </w:r>
      <w:r w:rsidR="0079351C" w:rsidRPr="0099603E">
        <w:t>.</w:t>
      </w:r>
    </w:p>
    <w:p w:rsidR="00E70FE7" w:rsidRPr="0099603E" w:rsidRDefault="0079351C" w:rsidP="0099603E">
      <w:pPr>
        <w:pStyle w:val="Paragraphedeliste"/>
        <w:numPr>
          <w:ilvl w:val="0"/>
          <w:numId w:val="22"/>
        </w:numPr>
        <w:spacing w:after="0" w:line="240" w:lineRule="auto"/>
      </w:pPr>
      <w:r w:rsidRPr="0099603E">
        <w:t xml:space="preserve">Courant 2021, au niveau de </w:t>
      </w:r>
      <w:r w:rsidR="00E70FE7" w:rsidRPr="0099603E">
        <w:t>l’ancien héliport une sortie pour le SMUR et le personnel sera créée afin de désengorger la sortie principale. Ainsi une sortie se fera au niveau des syndicats avec feu tricolore.</w:t>
      </w:r>
    </w:p>
    <w:p w:rsidR="00E70FE7" w:rsidRPr="0099603E" w:rsidRDefault="00E70FE7" w:rsidP="0099603E">
      <w:pPr>
        <w:pStyle w:val="Paragraphedeliste"/>
        <w:numPr>
          <w:ilvl w:val="0"/>
          <w:numId w:val="22"/>
        </w:numPr>
        <w:spacing w:after="0" w:line="240" w:lineRule="auto"/>
      </w:pPr>
      <w:r w:rsidRPr="0099603E">
        <w:t>La plateforme déchet et le vaguemestre seront positionnés après l’hôtel</w:t>
      </w:r>
      <w:r w:rsidR="0079351C" w:rsidRPr="0099603E">
        <w:t xml:space="preserve"> hospitalier.</w:t>
      </w:r>
    </w:p>
    <w:p w:rsidR="0079351C" w:rsidRPr="0099603E" w:rsidRDefault="0079351C" w:rsidP="0099603E">
      <w:pPr>
        <w:pStyle w:val="Paragraphedeliste"/>
        <w:numPr>
          <w:ilvl w:val="0"/>
          <w:numId w:val="22"/>
        </w:numPr>
        <w:spacing w:after="0" w:line="240" w:lineRule="auto"/>
      </w:pPr>
      <w:r w:rsidRPr="0099603E">
        <w:t xml:space="preserve">Le garage déménage à </w:t>
      </w:r>
      <w:proofErr w:type="spellStart"/>
      <w:r w:rsidRPr="0099603E">
        <w:t>H.Gabrielle</w:t>
      </w:r>
      <w:proofErr w:type="spellEnd"/>
      <w:r w:rsidR="00582421" w:rsidRPr="0099603E">
        <w:t>.</w:t>
      </w:r>
    </w:p>
    <w:p w:rsidR="006979DE" w:rsidRPr="0099603E" w:rsidRDefault="006979DE" w:rsidP="006979DE">
      <w:pPr>
        <w:spacing w:after="0" w:line="240" w:lineRule="auto"/>
      </w:pPr>
    </w:p>
    <w:p w:rsidR="00E70FE7" w:rsidRPr="0099603E" w:rsidRDefault="00E70FE7" w:rsidP="0099603E">
      <w:pPr>
        <w:pStyle w:val="Paragraphedeliste"/>
        <w:numPr>
          <w:ilvl w:val="0"/>
          <w:numId w:val="19"/>
        </w:numPr>
        <w:spacing w:after="0" w:line="240" w:lineRule="auto"/>
        <w:rPr>
          <w:u w:val="single"/>
        </w:rPr>
      </w:pPr>
      <w:proofErr w:type="spellStart"/>
      <w:r w:rsidRPr="0099603E">
        <w:rPr>
          <w:u w:val="single"/>
        </w:rPr>
        <w:t>Bauréals</w:t>
      </w:r>
      <w:proofErr w:type="spellEnd"/>
      <w:r w:rsidRPr="0099603E">
        <w:rPr>
          <w:u w:val="single"/>
        </w:rPr>
        <w:t> :</w:t>
      </w:r>
    </w:p>
    <w:p w:rsidR="00E70FE7" w:rsidRPr="0099603E" w:rsidRDefault="00E70FE7" w:rsidP="0099603E">
      <w:pPr>
        <w:pStyle w:val="Paragraphedeliste"/>
        <w:numPr>
          <w:ilvl w:val="0"/>
          <w:numId w:val="24"/>
        </w:numPr>
        <w:spacing w:after="0" w:line="240" w:lineRule="auto"/>
      </w:pPr>
      <w:r w:rsidRPr="0099603E">
        <w:t>En attente de réponse de la DG pour le choix de l’architecte.</w:t>
      </w:r>
    </w:p>
    <w:p w:rsidR="00E70FE7" w:rsidRPr="0099603E" w:rsidRDefault="00E70FE7" w:rsidP="0099603E">
      <w:pPr>
        <w:pStyle w:val="Paragraphedeliste"/>
        <w:numPr>
          <w:ilvl w:val="0"/>
          <w:numId w:val="24"/>
        </w:numPr>
        <w:spacing w:after="0" w:line="240" w:lineRule="auto"/>
      </w:pPr>
      <w:r w:rsidRPr="0099603E">
        <w:t>Déplacement de la lingerie en Avril</w:t>
      </w:r>
      <w:r w:rsidR="00955A5A" w:rsidRPr="0099603E">
        <w:t xml:space="preserve"> 2020</w:t>
      </w:r>
      <w:r w:rsidRPr="0099603E">
        <w:t>.</w:t>
      </w:r>
    </w:p>
    <w:p w:rsidR="00E70FE7" w:rsidRPr="0099603E" w:rsidRDefault="00566CE6" w:rsidP="0099603E">
      <w:pPr>
        <w:pStyle w:val="Paragraphedeliste"/>
        <w:numPr>
          <w:ilvl w:val="0"/>
          <w:numId w:val="24"/>
        </w:numPr>
        <w:spacing w:after="0" w:line="240" w:lineRule="auto"/>
      </w:pPr>
      <w:r>
        <w:t>SAU provisoire en sept 2021 se trouvera à la place de la lingerie</w:t>
      </w:r>
      <w:r w:rsidR="00E70FE7" w:rsidRPr="0099603E">
        <w:t xml:space="preserve"> et le définitif en 2022.</w:t>
      </w:r>
    </w:p>
    <w:p w:rsidR="00E70FE7" w:rsidRPr="0099603E" w:rsidRDefault="00E70FE7" w:rsidP="0099603E">
      <w:pPr>
        <w:pStyle w:val="Paragraphedeliste"/>
        <w:numPr>
          <w:ilvl w:val="0"/>
          <w:numId w:val="24"/>
        </w:numPr>
        <w:spacing w:after="0" w:line="240" w:lineRule="auto"/>
      </w:pPr>
      <w:r w:rsidRPr="0099603E">
        <w:t>Discussions sur les modalités du parking début 2021 et il sera payant en 2023 avec l’ouverture du métro.</w:t>
      </w:r>
    </w:p>
    <w:p w:rsidR="00E70FE7" w:rsidRPr="0099603E" w:rsidRDefault="00E70FE7" w:rsidP="0099603E">
      <w:pPr>
        <w:pStyle w:val="Paragraphedeliste"/>
        <w:numPr>
          <w:ilvl w:val="0"/>
          <w:numId w:val="24"/>
        </w:numPr>
        <w:spacing w:after="0" w:line="240" w:lineRule="auto"/>
      </w:pPr>
      <w:r w:rsidRPr="0099603E">
        <w:t>Un parking en silo pour le personnel de 550 places sera mis en place</w:t>
      </w:r>
      <w:r w:rsidR="00955A5A" w:rsidRPr="0099603E">
        <w:t xml:space="preserve"> à l’entrée de l’</w:t>
      </w:r>
      <w:r w:rsidR="00B67511" w:rsidRPr="0099603E">
        <w:t>hôpital</w:t>
      </w:r>
      <w:r w:rsidRPr="0099603E">
        <w:t>.</w:t>
      </w:r>
    </w:p>
    <w:p w:rsidR="00E70FE7" w:rsidRPr="0099603E" w:rsidRDefault="00955A5A" w:rsidP="0099603E">
      <w:pPr>
        <w:pStyle w:val="Paragraphedeliste"/>
        <w:numPr>
          <w:ilvl w:val="0"/>
          <w:numId w:val="24"/>
        </w:numPr>
        <w:spacing w:after="0" w:line="240" w:lineRule="auto"/>
      </w:pPr>
      <w:r w:rsidRPr="0099603E">
        <w:t>Un projet de ré</w:t>
      </w:r>
      <w:r w:rsidR="00E70FE7" w:rsidRPr="0099603E">
        <w:t xml:space="preserve">organisation </w:t>
      </w:r>
      <w:r w:rsidR="00566CE6">
        <w:t xml:space="preserve">et de concentration </w:t>
      </w:r>
      <w:r w:rsidR="00E70FE7" w:rsidRPr="0099603E">
        <w:t xml:space="preserve">des </w:t>
      </w:r>
      <w:proofErr w:type="spellStart"/>
      <w:r w:rsidR="00E70FE7" w:rsidRPr="0099603E">
        <w:t>consult</w:t>
      </w:r>
      <w:proofErr w:type="spellEnd"/>
      <w:r w:rsidR="00E70FE7" w:rsidRPr="0099603E">
        <w:t xml:space="preserve"> du 3A.</w:t>
      </w:r>
    </w:p>
    <w:p w:rsidR="00955A5A" w:rsidRDefault="00955A5A" w:rsidP="00B67511">
      <w:pPr>
        <w:spacing w:after="0" w:line="240" w:lineRule="auto"/>
        <w:ind w:left="360"/>
      </w:pPr>
    </w:p>
    <w:p w:rsidR="0099603E" w:rsidRDefault="0099603E" w:rsidP="00566CE6">
      <w:pPr>
        <w:spacing w:after="0" w:line="240" w:lineRule="auto"/>
      </w:pPr>
    </w:p>
    <w:p w:rsidR="00566CE6" w:rsidRPr="0099603E" w:rsidRDefault="00566CE6" w:rsidP="00566CE6">
      <w:pPr>
        <w:spacing w:after="0" w:line="240" w:lineRule="auto"/>
      </w:pPr>
    </w:p>
    <w:p w:rsidR="00566CE6" w:rsidRPr="00566CE6" w:rsidRDefault="00955A5A" w:rsidP="00B67511">
      <w:pPr>
        <w:pStyle w:val="Paragraphedeliste"/>
        <w:numPr>
          <w:ilvl w:val="0"/>
          <w:numId w:val="16"/>
        </w:numPr>
        <w:spacing w:after="0" w:line="240" w:lineRule="auto"/>
        <w:rPr>
          <w:b/>
          <w:u w:val="single"/>
        </w:rPr>
      </w:pPr>
      <w:r w:rsidRPr="0099603E">
        <w:rPr>
          <w:b/>
          <w:u w:val="single"/>
        </w:rPr>
        <w:lastRenderedPageBreak/>
        <w:t>Dossiers pour avis :</w:t>
      </w:r>
    </w:p>
    <w:p w:rsidR="00955A5A" w:rsidRPr="0099603E" w:rsidRDefault="00955A5A" w:rsidP="00B67511">
      <w:pPr>
        <w:pStyle w:val="Paragraphedeliste"/>
        <w:numPr>
          <w:ilvl w:val="0"/>
          <w:numId w:val="7"/>
        </w:numPr>
        <w:spacing w:after="0" w:line="240" w:lineRule="auto"/>
      </w:pPr>
      <w:r w:rsidRPr="0099603E">
        <w:t>Création d’un poste d’Infirmier Pratique Avancée en Néphrologie</w:t>
      </w:r>
    </w:p>
    <w:p w:rsidR="00955A5A" w:rsidRPr="0099603E" w:rsidRDefault="00955A5A" w:rsidP="00B67511">
      <w:pPr>
        <w:spacing w:after="0" w:line="240" w:lineRule="auto"/>
        <w:ind w:left="360" w:firstLine="348"/>
      </w:pPr>
      <w:r w:rsidRPr="0099603E">
        <w:t xml:space="preserve">Vote </w:t>
      </w:r>
      <w:r w:rsidR="00885D4A" w:rsidRPr="0099603E">
        <w:t>CHSCT</w:t>
      </w:r>
      <w:r w:rsidRPr="0099603E">
        <w:t> : Abstention CGT et CFDT</w:t>
      </w:r>
      <w:r w:rsidR="00885D4A" w:rsidRPr="0099603E">
        <w:tab/>
      </w:r>
      <w:r w:rsidR="00885D4A" w:rsidRPr="0099603E">
        <w:tab/>
      </w:r>
      <w:r w:rsidR="00885D4A" w:rsidRPr="0099603E">
        <w:tab/>
        <w:t>Vote CTEL : Abstention CGT, UNSA, SUD et CFDT</w:t>
      </w:r>
    </w:p>
    <w:p w:rsidR="00955A5A" w:rsidRPr="0099603E" w:rsidRDefault="00955A5A" w:rsidP="00B67511">
      <w:pPr>
        <w:spacing w:after="0" w:line="240" w:lineRule="auto"/>
        <w:ind w:left="1416"/>
      </w:pPr>
      <w:r w:rsidRPr="0099603E">
        <w:t xml:space="preserve">   </w:t>
      </w:r>
      <w:r w:rsidR="00885D4A" w:rsidRPr="0099603E">
        <w:t xml:space="preserve">  </w:t>
      </w:r>
      <w:r w:rsidRPr="0099603E">
        <w:t xml:space="preserve">  Pour SUD et FO</w:t>
      </w:r>
      <w:r w:rsidRPr="0099603E">
        <w:tab/>
      </w:r>
      <w:r w:rsidRPr="0099603E">
        <w:tab/>
      </w:r>
      <w:r w:rsidRPr="0099603E">
        <w:tab/>
      </w:r>
      <w:r w:rsidRPr="0099603E">
        <w:tab/>
      </w:r>
      <w:r w:rsidR="00885D4A" w:rsidRPr="0099603E">
        <w:tab/>
        <w:t xml:space="preserve">    </w:t>
      </w:r>
      <w:r w:rsidRPr="0099603E">
        <w:t>Pour</w:t>
      </w:r>
      <w:r w:rsidR="00885D4A" w:rsidRPr="0099603E">
        <w:t xml:space="preserve"> </w:t>
      </w:r>
      <w:r w:rsidRPr="0099603E">
        <w:t>FO</w:t>
      </w:r>
    </w:p>
    <w:p w:rsidR="00B67511" w:rsidRDefault="00566CE6" w:rsidP="00566CE6">
      <w:pPr>
        <w:spacing w:after="0" w:line="240" w:lineRule="auto"/>
        <w:rPr>
          <w:b/>
        </w:rPr>
      </w:pPr>
      <w:r>
        <w:rPr>
          <w:b/>
        </w:rPr>
        <w:t>La CGT s’est abstenue car nous avions un manque d’info concernant la trame et le profil de poste.</w:t>
      </w:r>
    </w:p>
    <w:p w:rsidR="00566CE6" w:rsidRPr="00566CE6" w:rsidRDefault="00566CE6" w:rsidP="00566CE6">
      <w:pPr>
        <w:spacing w:after="0" w:line="240" w:lineRule="auto"/>
        <w:rPr>
          <w:b/>
        </w:rPr>
      </w:pPr>
    </w:p>
    <w:p w:rsidR="00885D4A" w:rsidRPr="0099603E" w:rsidRDefault="00885D4A" w:rsidP="00B67511">
      <w:pPr>
        <w:pStyle w:val="Paragraphedeliste"/>
        <w:numPr>
          <w:ilvl w:val="0"/>
          <w:numId w:val="7"/>
        </w:numPr>
        <w:spacing w:after="0" w:line="240" w:lineRule="auto"/>
      </w:pPr>
      <w:r w:rsidRPr="0099603E">
        <w:t>Dossier d’Activité Nouvelle hématologie car T-</w:t>
      </w:r>
      <w:proofErr w:type="spellStart"/>
      <w:r w:rsidRPr="0099603E">
        <w:t>Cells</w:t>
      </w:r>
      <w:proofErr w:type="spellEnd"/>
    </w:p>
    <w:p w:rsidR="00885D4A" w:rsidRPr="0099603E" w:rsidRDefault="00885D4A" w:rsidP="00B67511">
      <w:pPr>
        <w:spacing w:after="0" w:line="240" w:lineRule="auto"/>
        <w:ind w:left="360" w:firstLine="348"/>
      </w:pPr>
      <w:r w:rsidRPr="0099603E">
        <w:t>Vote CHSCT : Pour CGT, SUD et CFDT</w:t>
      </w:r>
      <w:r w:rsidRPr="0099603E">
        <w:tab/>
      </w:r>
      <w:r w:rsidRPr="0099603E">
        <w:tab/>
      </w:r>
      <w:r w:rsidRPr="0099603E">
        <w:tab/>
        <w:t>Vote CTEL : Pour à l’unanimité</w:t>
      </w:r>
    </w:p>
    <w:p w:rsidR="00885D4A" w:rsidRPr="0099603E" w:rsidRDefault="00885D4A" w:rsidP="00B67511">
      <w:pPr>
        <w:spacing w:after="0" w:line="240" w:lineRule="auto"/>
        <w:ind w:left="1416"/>
      </w:pPr>
      <w:r w:rsidRPr="0099603E">
        <w:t xml:space="preserve">       Abstention FO</w:t>
      </w:r>
    </w:p>
    <w:p w:rsidR="00B67511" w:rsidRPr="0099603E" w:rsidRDefault="00B67511" w:rsidP="00B67511">
      <w:pPr>
        <w:spacing w:after="0" w:line="240" w:lineRule="auto"/>
        <w:ind w:left="1416"/>
      </w:pPr>
    </w:p>
    <w:p w:rsidR="00885D4A" w:rsidRPr="0099603E" w:rsidRDefault="00885D4A" w:rsidP="00B67511">
      <w:pPr>
        <w:pStyle w:val="Paragraphedeliste"/>
        <w:numPr>
          <w:ilvl w:val="0"/>
          <w:numId w:val="7"/>
        </w:numPr>
        <w:spacing w:after="0" w:line="240" w:lineRule="auto"/>
      </w:pPr>
      <w:r w:rsidRPr="0099603E">
        <w:t>Dossier d’Activité Nouvelle HDJ pneumo/</w:t>
      </w:r>
      <w:proofErr w:type="spellStart"/>
      <w:r w:rsidRPr="0099603E">
        <w:t>onco</w:t>
      </w:r>
      <w:proofErr w:type="spellEnd"/>
      <w:r w:rsidRPr="0099603E">
        <w:t>/digestif</w:t>
      </w:r>
      <w:r w:rsidRPr="0099603E">
        <w:tab/>
      </w:r>
    </w:p>
    <w:p w:rsidR="00885D4A" w:rsidRPr="0099603E" w:rsidRDefault="00885D4A" w:rsidP="00B67511">
      <w:pPr>
        <w:spacing w:after="0" w:line="240" w:lineRule="auto"/>
        <w:ind w:left="360" w:firstLine="348"/>
      </w:pPr>
      <w:r w:rsidRPr="0099603E">
        <w:t>Vote CHSCT : Pour CGT</w:t>
      </w:r>
      <w:r w:rsidRPr="0099603E">
        <w:tab/>
      </w:r>
      <w:r w:rsidRPr="0099603E">
        <w:tab/>
      </w:r>
      <w:r w:rsidRPr="0099603E">
        <w:tab/>
      </w:r>
      <w:r w:rsidRPr="0099603E">
        <w:tab/>
      </w:r>
      <w:r w:rsidR="00566CE6">
        <w:tab/>
      </w:r>
      <w:r w:rsidRPr="0099603E">
        <w:t>Vote CTEL : Pour à l’unanimité</w:t>
      </w:r>
    </w:p>
    <w:p w:rsidR="00885D4A" w:rsidRPr="0099603E" w:rsidRDefault="00885D4A" w:rsidP="00B67511">
      <w:pPr>
        <w:spacing w:after="0" w:line="240" w:lineRule="auto"/>
        <w:ind w:left="1416"/>
      </w:pPr>
      <w:r w:rsidRPr="0099603E">
        <w:t xml:space="preserve">   </w:t>
      </w:r>
      <w:r w:rsidR="00566CE6">
        <w:t xml:space="preserve">    </w:t>
      </w:r>
      <w:r w:rsidRPr="0099603E">
        <w:t xml:space="preserve">   Abstention FO, SUD et CFDT</w:t>
      </w:r>
      <w:r w:rsidRPr="0099603E">
        <w:tab/>
      </w:r>
    </w:p>
    <w:p w:rsidR="00B67511" w:rsidRPr="0099603E" w:rsidRDefault="00B67511" w:rsidP="00B67511">
      <w:pPr>
        <w:spacing w:after="0" w:line="240" w:lineRule="auto"/>
        <w:ind w:left="1416"/>
      </w:pPr>
    </w:p>
    <w:p w:rsidR="00885D4A" w:rsidRPr="0099603E" w:rsidRDefault="00B67511" w:rsidP="00B67511">
      <w:pPr>
        <w:pStyle w:val="Paragraphedeliste"/>
        <w:numPr>
          <w:ilvl w:val="0"/>
          <w:numId w:val="7"/>
        </w:numPr>
        <w:spacing w:after="0" w:line="240" w:lineRule="auto"/>
      </w:pPr>
      <w:r w:rsidRPr="0099603E">
        <w:t>Révision</w:t>
      </w:r>
      <w:r w:rsidR="00885D4A" w:rsidRPr="0099603E">
        <w:t xml:space="preserve"> des trames :</w:t>
      </w:r>
    </w:p>
    <w:p w:rsidR="009553DA" w:rsidRPr="0099603E" w:rsidRDefault="009553DA" w:rsidP="00EC2460">
      <w:pPr>
        <w:pStyle w:val="Paragraphedeliste"/>
        <w:numPr>
          <w:ilvl w:val="0"/>
          <w:numId w:val="26"/>
        </w:numPr>
        <w:spacing w:after="0" w:line="240" w:lineRule="auto"/>
      </w:pPr>
      <w:r w:rsidRPr="0099603E">
        <w:t>USC-IDE :</w:t>
      </w:r>
    </w:p>
    <w:p w:rsidR="009553DA" w:rsidRPr="0099603E" w:rsidRDefault="00885D4A" w:rsidP="00EC2460">
      <w:pPr>
        <w:spacing w:after="0" w:line="240" w:lineRule="auto"/>
        <w:ind w:left="1068"/>
      </w:pPr>
      <w:r w:rsidRPr="0099603E">
        <w:t xml:space="preserve"> Vote :</w:t>
      </w:r>
      <w:r w:rsidR="009553DA" w:rsidRPr="0099603E">
        <w:t xml:space="preserve"> C</w:t>
      </w:r>
      <w:r w:rsidR="00255DF3" w:rsidRPr="0099603E">
        <w:t>ontre CGT, FO</w:t>
      </w:r>
      <w:r w:rsidR="009553DA" w:rsidRPr="0099603E">
        <w:t xml:space="preserve"> </w:t>
      </w:r>
    </w:p>
    <w:p w:rsidR="00885D4A" w:rsidRPr="0099603E" w:rsidRDefault="009553DA" w:rsidP="00EC2460">
      <w:pPr>
        <w:spacing w:after="0" w:line="240" w:lineRule="auto"/>
        <w:ind w:left="1068"/>
      </w:pPr>
      <w:r w:rsidRPr="0099603E">
        <w:t xml:space="preserve">             Abstention</w:t>
      </w:r>
      <w:r w:rsidR="00885D4A" w:rsidRPr="0099603E">
        <w:t xml:space="preserve"> </w:t>
      </w:r>
      <w:r w:rsidR="00255DF3" w:rsidRPr="0099603E">
        <w:t>SUD, CFDT</w:t>
      </w:r>
    </w:p>
    <w:p w:rsidR="009553DA" w:rsidRPr="0099603E" w:rsidRDefault="0099603E" w:rsidP="009553DA">
      <w:pPr>
        <w:spacing w:after="0" w:line="240" w:lineRule="auto"/>
        <w:rPr>
          <w:b/>
        </w:rPr>
      </w:pPr>
      <w:r w:rsidRPr="0099603E">
        <w:rPr>
          <w:b/>
        </w:rPr>
        <w:t>Cycle</w:t>
      </w:r>
      <w:r w:rsidR="004C76CC" w:rsidRPr="0099603E">
        <w:rPr>
          <w:b/>
        </w:rPr>
        <w:t xml:space="preserve"> sur 18 semaines, ce qui n’est pas légale car ne doit pas excéder 14 semaines.</w:t>
      </w:r>
    </w:p>
    <w:p w:rsidR="009553DA" w:rsidRPr="0099603E" w:rsidRDefault="009553DA" w:rsidP="00EC2460">
      <w:pPr>
        <w:pStyle w:val="Paragraphedeliste"/>
        <w:numPr>
          <w:ilvl w:val="0"/>
          <w:numId w:val="26"/>
        </w:numPr>
        <w:spacing w:after="0" w:line="240" w:lineRule="auto"/>
      </w:pPr>
      <w:r w:rsidRPr="0099603E">
        <w:t>Cardiologie-ASD :</w:t>
      </w:r>
    </w:p>
    <w:p w:rsidR="009553DA" w:rsidRPr="0099603E" w:rsidRDefault="009553DA" w:rsidP="00EC2460">
      <w:pPr>
        <w:spacing w:after="0" w:line="240" w:lineRule="auto"/>
        <w:ind w:left="1068"/>
      </w:pPr>
      <w:r w:rsidRPr="0099603E">
        <w:t>Vote : C</w:t>
      </w:r>
      <w:r w:rsidR="00255DF3" w:rsidRPr="0099603E">
        <w:t>o</w:t>
      </w:r>
      <w:r w:rsidRPr="0099603E">
        <w:t>ntre CGT, FO</w:t>
      </w:r>
    </w:p>
    <w:p w:rsidR="009553DA" w:rsidRPr="0099603E" w:rsidRDefault="009553DA" w:rsidP="00EC2460">
      <w:pPr>
        <w:spacing w:after="0" w:line="240" w:lineRule="auto"/>
        <w:ind w:left="1068"/>
      </w:pPr>
      <w:r w:rsidRPr="0099603E">
        <w:t xml:space="preserve">            Abstention SUD</w:t>
      </w:r>
    </w:p>
    <w:p w:rsidR="00255DF3" w:rsidRPr="0099603E" w:rsidRDefault="009553DA" w:rsidP="00EC2460">
      <w:pPr>
        <w:spacing w:after="0" w:line="240" w:lineRule="auto"/>
        <w:ind w:left="1068"/>
      </w:pPr>
      <w:r w:rsidRPr="0099603E">
        <w:t xml:space="preserve">            Pour</w:t>
      </w:r>
      <w:r w:rsidR="00255DF3" w:rsidRPr="0099603E">
        <w:t xml:space="preserve"> CFDT</w:t>
      </w:r>
    </w:p>
    <w:p w:rsidR="009553DA" w:rsidRPr="0099603E" w:rsidRDefault="004C76CC" w:rsidP="009553DA">
      <w:pPr>
        <w:spacing w:after="0" w:line="240" w:lineRule="auto"/>
        <w:rPr>
          <w:b/>
        </w:rPr>
      </w:pPr>
      <w:r w:rsidRPr="0099603E">
        <w:rPr>
          <w:b/>
        </w:rPr>
        <w:t>Trame avec 1 semaine de 6 jours qui équivaut à 45h</w:t>
      </w:r>
      <w:r w:rsidR="0099603E" w:rsidRPr="0099603E">
        <w:rPr>
          <w:b/>
        </w:rPr>
        <w:t>.</w:t>
      </w:r>
    </w:p>
    <w:p w:rsidR="009553DA" w:rsidRPr="0099603E" w:rsidRDefault="00255DF3" w:rsidP="00EC2460">
      <w:pPr>
        <w:pStyle w:val="Paragraphedeliste"/>
        <w:numPr>
          <w:ilvl w:val="0"/>
          <w:numId w:val="26"/>
        </w:numPr>
        <w:spacing w:after="0" w:line="240" w:lineRule="auto"/>
      </w:pPr>
      <w:r w:rsidRPr="0099603E">
        <w:t>Cardiol</w:t>
      </w:r>
      <w:r w:rsidR="009553DA" w:rsidRPr="0099603E">
        <w:t>ogie-IDE :</w:t>
      </w:r>
    </w:p>
    <w:p w:rsidR="009553DA" w:rsidRPr="0099603E" w:rsidRDefault="009553DA" w:rsidP="00EC2460">
      <w:pPr>
        <w:spacing w:after="0" w:line="240" w:lineRule="auto"/>
        <w:ind w:left="1068"/>
      </w:pPr>
      <w:r w:rsidRPr="0099603E">
        <w:t xml:space="preserve">Vote : </w:t>
      </w:r>
      <w:r w:rsidR="004C76CC" w:rsidRPr="0099603E">
        <w:t xml:space="preserve">Pour </w:t>
      </w:r>
      <w:r w:rsidRPr="0099603E">
        <w:t>CGT, FO, CFDT</w:t>
      </w:r>
    </w:p>
    <w:p w:rsidR="004C76CC" w:rsidRPr="0099603E" w:rsidRDefault="009553DA" w:rsidP="00EC2460">
      <w:pPr>
        <w:spacing w:after="0" w:line="240" w:lineRule="auto"/>
        <w:ind w:left="1068"/>
      </w:pPr>
      <w:r w:rsidRPr="0099603E">
        <w:t xml:space="preserve">            A</w:t>
      </w:r>
      <w:r w:rsidR="004C76CC" w:rsidRPr="0099603E">
        <w:t>bstention SUD</w:t>
      </w:r>
    </w:p>
    <w:p w:rsidR="009553DA" w:rsidRPr="0099603E" w:rsidRDefault="009553DA" w:rsidP="00EC2460">
      <w:pPr>
        <w:pStyle w:val="Paragraphedeliste"/>
        <w:numPr>
          <w:ilvl w:val="0"/>
          <w:numId w:val="26"/>
        </w:numPr>
        <w:spacing w:after="0" w:line="240" w:lineRule="auto"/>
      </w:pPr>
      <w:r w:rsidRPr="0099603E">
        <w:t>SAU/UHCD-ASD</w:t>
      </w:r>
    </w:p>
    <w:p w:rsidR="004C76CC" w:rsidRPr="0099603E" w:rsidRDefault="009553DA" w:rsidP="00EC2460">
      <w:pPr>
        <w:spacing w:after="0" w:line="240" w:lineRule="auto"/>
        <w:ind w:left="1068"/>
      </w:pPr>
      <w:r w:rsidRPr="0099603E">
        <w:t>Vote : P</w:t>
      </w:r>
      <w:r w:rsidR="00255DF3" w:rsidRPr="0099603E">
        <w:t>o</w:t>
      </w:r>
      <w:r w:rsidRPr="0099603E">
        <w:t>ur C</w:t>
      </w:r>
      <w:r w:rsidR="004C76CC" w:rsidRPr="0099603E">
        <w:t>GT, CFDT</w:t>
      </w:r>
    </w:p>
    <w:p w:rsidR="009553DA" w:rsidRPr="0099603E" w:rsidRDefault="004C76CC" w:rsidP="00EC2460">
      <w:pPr>
        <w:spacing w:after="0" w:line="240" w:lineRule="auto"/>
        <w:ind w:left="1068"/>
      </w:pPr>
      <w:r w:rsidRPr="0099603E">
        <w:t xml:space="preserve">    </w:t>
      </w:r>
      <w:r w:rsidR="00566CE6">
        <w:t xml:space="preserve">      </w:t>
      </w:r>
      <w:r w:rsidRPr="0099603E">
        <w:t xml:space="preserve">  A</w:t>
      </w:r>
      <w:r w:rsidR="009553DA" w:rsidRPr="0099603E">
        <w:t>bstention SUD</w:t>
      </w:r>
    </w:p>
    <w:p w:rsidR="00255DF3" w:rsidRPr="0099603E" w:rsidRDefault="009553DA" w:rsidP="00EC2460">
      <w:pPr>
        <w:spacing w:after="0" w:line="240" w:lineRule="auto"/>
        <w:ind w:left="1068"/>
      </w:pPr>
      <w:r w:rsidRPr="0099603E">
        <w:t xml:space="preserve">            C</w:t>
      </w:r>
      <w:r w:rsidR="004C76CC" w:rsidRPr="0099603E">
        <w:t>ontre FO</w:t>
      </w:r>
    </w:p>
    <w:p w:rsidR="009553DA" w:rsidRPr="0099603E" w:rsidRDefault="009553DA" w:rsidP="00EC2460">
      <w:pPr>
        <w:pStyle w:val="Paragraphedeliste"/>
        <w:numPr>
          <w:ilvl w:val="0"/>
          <w:numId w:val="26"/>
        </w:numPr>
        <w:spacing w:after="0" w:line="240" w:lineRule="auto"/>
      </w:pPr>
      <w:r w:rsidRPr="0099603E">
        <w:t xml:space="preserve">DT maintenance ateliers-OP : </w:t>
      </w:r>
    </w:p>
    <w:p w:rsidR="009553DA" w:rsidRPr="0099603E" w:rsidRDefault="009553DA" w:rsidP="00EC2460">
      <w:pPr>
        <w:spacing w:after="0" w:line="240" w:lineRule="auto"/>
        <w:ind w:left="1068"/>
      </w:pPr>
      <w:r w:rsidRPr="0099603E">
        <w:t>Vote </w:t>
      </w:r>
      <w:r w:rsidR="0099603E" w:rsidRPr="0099603E">
        <w:t>: Pour</w:t>
      </w:r>
      <w:r w:rsidRPr="0099603E">
        <w:t xml:space="preserve"> CFDT</w:t>
      </w:r>
    </w:p>
    <w:p w:rsidR="009553DA" w:rsidRPr="0099603E" w:rsidRDefault="009553DA" w:rsidP="00EC2460">
      <w:pPr>
        <w:spacing w:after="0" w:line="240" w:lineRule="auto"/>
        <w:ind w:left="1068"/>
      </w:pPr>
      <w:r w:rsidRPr="0099603E">
        <w:t xml:space="preserve">           </w:t>
      </w:r>
      <w:r w:rsidR="00255DF3" w:rsidRPr="0099603E">
        <w:t>Abstention CGT, SUD,</w:t>
      </w:r>
      <w:r w:rsidR="00582421" w:rsidRPr="0099603E">
        <w:t xml:space="preserve"> </w:t>
      </w:r>
      <w:r w:rsidRPr="0099603E">
        <w:t>FO</w:t>
      </w:r>
    </w:p>
    <w:p w:rsidR="00582421" w:rsidRPr="0099603E" w:rsidRDefault="00B67511" w:rsidP="00B67511">
      <w:pPr>
        <w:spacing w:after="0" w:line="240" w:lineRule="auto"/>
        <w:rPr>
          <w:b/>
        </w:rPr>
      </w:pPr>
      <w:r w:rsidRPr="0099603E">
        <w:rPr>
          <w:b/>
        </w:rPr>
        <w:t>La CGT a émis une vigilance sur cet horaire de fin car les EL 18 devront prendre en charge les interventions 30 MN plus tôt.</w:t>
      </w:r>
    </w:p>
    <w:p w:rsidR="00885D4A" w:rsidRPr="0099603E" w:rsidRDefault="00885D4A" w:rsidP="00B67511">
      <w:pPr>
        <w:spacing w:after="0" w:line="240" w:lineRule="auto"/>
      </w:pPr>
      <w:r w:rsidRPr="0099603E">
        <w:tab/>
      </w:r>
      <w:r w:rsidRPr="0099603E">
        <w:tab/>
        <w:t xml:space="preserve">    </w:t>
      </w:r>
    </w:p>
    <w:p w:rsidR="00885D4A" w:rsidRPr="0099603E" w:rsidRDefault="00C46C2A" w:rsidP="00582421">
      <w:pPr>
        <w:pStyle w:val="Paragraphedeliste"/>
        <w:numPr>
          <w:ilvl w:val="0"/>
          <w:numId w:val="7"/>
        </w:numPr>
        <w:spacing w:after="0" w:line="240" w:lineRule="auto"/>
      </w:pPr>
      <w:r>
        <w:t>Externalisation d</w:t>
      </w:r>
      <w:r w:rsidR="00B67511" w:rsidRPr="0099603E">
        <w:t>u service intérieur d’Henry Gabrielle et de la sécurité d’Antoine Charial vote contre à l’unanimité pour ses 2 dossiers.</w:t>
      </w:r>
    </w:p>
    <w:p w:rsidR="00B67511" w:rsidRPr="0099603E" w:rsidRDefault="00B67511" w:rsidP="00B67511">
      <w:pPr>
        <w:spacing w:after="0" w:line="240" w:lineRule="auto"/>
      </w:pPr>
    </w:p>
    <w:p w:rsidR="0099603E" w:rsidRDefault="0099603E" w:rsidP="0099603E">
      <w:pPr>
        <w:pStyle w:val="Paragraphedeliste"/>
        <w:numPr>
          <w:ilvl w:val="0"/>
          <w:numId w:val="16"/>
        </w:numPr>
        <w:spacing w:after="0" w:line="240" w:lineRule="auto"/>
        <w:rPr>
          <w:b/>
          <w:u w:val="single"/>
        </w:rPr>
      </w:pPr>
      <w:r w:rsidRPr="0099603E">
        <w:rPr>
          <w:b/>
          <w:u w:val="single"/>
        </w:rPr>
        <w:t>Questions importantes :</w:t>
      </w:r>
    </w:p>
    <w:p w:rsidR="0099603E" w:rsidRPr="0099603E" w:rsidRDefault="0099603E" w:rsidP="0099603E">
      <w:pPr>
        <w:pStyle w:val="Paragraphedeliste"/>
        <w:spacing w:after="0" w:line="240" w:lineRule="auto"/>
        <w:rPr>
          <w:b/>
          <w:u w:val="single"/>
        </w:rPr>
      </w:pPr>
    </w:p>
    <w:p w:rsidR="00B67511" w:rsidRPr="0099603E" w:rsidRDefault="00B67511" w:rsidP="0099603E">
      <w:pPr>
        <w:pStyle w:val="Paragraphedeliste"/>
        <w:numPr>
          <w:ilvl w:val="0"/>
          <w:numId w:val="25"/>
        </w:numPr>
        <w:spacing w:after="0" w:line="240" w:lineRule="auto"/>
      </w:pPr>
      <w:r w:rsidRPr="0099603E">
        <w:t xml:space="preserve">La CGT a demandé les modalités de </w:t>
      </w:r>
      <w:r w:rsidRPr="0099603E">
        <w:rPr>
          <w:b/>
        </w:rPr>
        <w:t>la rupture conventionnelle</w:t>
      </w:r>
      <w:r w:rsidRPr="0099603E">
        <w:t>. La direction des HCL refuse car ils font déjà les accompagnements sociaux mais cela n’empêche pas aux agents de faire leur demande.</w:t>
      </w:r>
    </w:p>
    <w:p w:rsidR="00E70FE7" w:rsidRPr="000505CC" w:rsidRDefault="00E70FE7"/>
    <w:p w:rsidR="000505CC" w:rsidRPr="000505CC" w:rsidRDefault="0099603E" w:rsidP="00EC2460">
      <w:pPr>
        <w:pStyle w:val="Paragraphedeliste"/>
        <w:numPr>
          <w:ilvl w:val="0"/>
          <w:numId w:val="25"/>
        </w:numPr>
      </w:pPr>
      <w:r w:rsidRPr="000505CC">
        <w:t xml:space="preserve">La </w:t>
      </w:r>
      <w:r w:rsidR="00EC2460">
        <w:t>CGT</w:t>
      </w:r>
      <w:r w:rsidRPr="000505CC">
        <w:t xml:space="preserve"> a demandé des précisions concernant </w:t>
      </w:r>
      <w:r w:rsidR="00EC2460" w:rsidRPr="000505CC">
        <w:t>les congés</w:t>
      </w:r>
      <w:r w:rsidRPr="000505CC">
        <w:t xml:space="preserve"> paternité et son imputation </w:t>
      </w:r>
      <w:r w:rsidR="00EC2460">
        <w:t>sur</w:t>
      </w:r>
      <w:r w:rsidRPr="000505CC">
        <w:t xml:space="preserve"> la prime de service. </w:t>
      </w:r>
      <w:r w:rsidR="000505CC" w:rsidRPr="000505CC">
        <w:t xml:space="preserve">La direction nous a bien </w:t>
      </w:r>
      <w:r w:rsidR="00EC2460" w:rsidRPr="000505CC">
        <w:t>confirmé</w:t>
      </w:r>
      <w:r w:rsidR="000505CC" w:rsidRPr="000505CC">
        <w:t xml:space="preserve"> que tout comme </w:t>
      </w:r>
      <w:r w:rsidR="00EC2460" w:rsidRPr="000505CC">
        <w:t>les congés</w:t>
      </w:r>
      <w:r w:rsidR="000505CC" w:rsidRPr="000505CC">
        <w:t xml:space="preserve"> maternité, </w:t>
      </w:r>
      <w:r w:rsidR="00EC2460" w:rsidRPr="000505CC">
        <w:t>les congés</w:t>
      </w:r>
      <w:r w:rsidR="00EC2460">
        <w:t xml:space="preserve"> paternité ne font</w:t>
      </w:r>
      <w:r w:rsidR="000505CC" w:rsidRPr="000505CC">
        <w:t xml:space="preserve"> pas partie des absences à déduire dans le calcul de la prime. Pour rappel pour la prime de service il n’y a pas de déduction pour les motifs suivants :</w:t>
      </w:r>
    </w:p>
    <w:p w:rsidR="000505CC" w:rsidRPr="000505CC" w:rsidRDefault="000505CC" w:rsidP="000505CC">
      <w:pPr>
        <w:pStyle w:val="Paragraphedeliste"/>
        <w:numPr>
          <w:ilvl w:val="1"/>
          <w:numId w:val="25"/>
        </w:numPr>
      </w:pPr>
      <w:r w:rsidRPr="000505CC">
        <w:t>Congés maternité et paternité</w:t>
      </w:r>
    </w:p>
    <w:p w:rsidR="000505CC" w:rsidRDefault="000505CC" w:rsidP="000505CC">
      <w:pPr>
        <w:pStyle w:val="Paragraphedeliste"/>
        <w:numPr>
          <w:ilvl w:val="1"/>
          <w:numId w:val="25"/>
        </w:numPr>
      </w:pPr>
      <w:r>
        <w:t>Congés consécutif à 1 accident de travail ou maladie professionnelle</w:t>
      </w:r>
      <w:r w:rsidR="00EC2460">
        <w:t xml:space="preserve"> (sauf en cas d’</w:t>
      </w:r>
      <w:r w:rsidR="00566CE6">
        <w:t>arrêt</w:t>
      </w:r>
      <w:r w:rsidR="00EC2460">
        <w:t xml:space="preserve"> sur l’année complète)</w:t>
      </w:r>
    </w:p>
    <w:p w:rsidR="000505CC" w:rsidRDefault="000505CC" w:rsidP="000505CC">
      <w:pPr>
        <w:pStyle w:val="Paragraphedeliste"/>
        <w:numPr>
          <w:ilvl w:val="1"/>
          <w:numId w:val="25"/>
        </w:numPr>
      </w:pPr>
      <w:r>
        <w:t>Congés annuel</w:t>
      </w:r>
    </w:p>
    <w:p w:rsidR="00EC2460" w:rsidRPr="000505CC" w:rsidRDefault="00EC2460" w:rsidP="00EC2460">
      <w:pPr>
        <w:pStyle w:val="Paragraphedeliste"/>
        <w:numPr>
          <w:ilvl w:val="1"/>
          <w:numId w:val="25"/>
        </w:numPr>
      </w:pPr>
      <w:r>
        <w:t>Concernant les agents en mi-temps thérapeutiques, ils sont bénéficiaires de l’intégralité de leurs primes.</w:t>
      </w:r>
    </w:p>
    <w:sectPr w:rsidR="00EC2460" w:rsidRPr="000505CC" w:rsidSect="00996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10" w:rsidRDefault="00224410" w:rsidP="004C76CC">
      <w:pPr>
        <w:spacing w:after="0" w:line="240" w:lineRule="auto"/>
      </w:pPr>
      <w:r>
        <w:separator/>
      </w:r>
    </w:p>
  </w:endnote>
  <w:endnote w:type="continuationSeparator" w:id="0">
    <w:p w:rsidR="00224410" w:rsidRDefault="00224410" w:rsidP="004C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10" w:rsidRDefault="00224410" w:rsidP="004C76CC">
      <w:pPr>
        <w:spacing w:after="0" w:line="240" w:lineRule="auto"/>
      </w:pPr>
      <w:r>
        <w:separator/>
      </w:r>
    </w:p>
  </w:footnote>
  <w:footnote w:type="continuationSeparator" w:id="0">
    <w:p w:rsidR="00224410" w:rsidRDefault="00224410" w:rsidP="004C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934"/>
    <w:multiLevelType w:val="hybridMultilevel"/>
    <w:tmpl w:val="CE0C214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C13B1"/>
    <w:multiLevelType w:val="hybridMultilevel"/>
    <w:tmpl w:val="50DEEB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A0646"/>
    <w:multiLevelType w:val="hybridMultilevel"/>
    <w:tmpl w:val="C974E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E2B48"/>
    <w:multiLevelType w:val="hybridMultilevel"/>
    <w:tmpl w:val="2654A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6DDE"/>
    <w:multiLevelType w:val="hybridMultilevel"/>
    <w:tmpl w:val="5288AE2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D9199A"/>
    <w:multiLevelType w:val="hybridMultilevel"/>
    <w:tmpl w:val="DB863B5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48E3313"/>
    <w:multiLevelType w:val="hybridMultilevel"/>
    <w:tmpl w:val="0220BC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C8E"/>
    <w:multiLevelType w:val="hybridMultilevel"/>
    <w:tmpl w:val="DF9624E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02730"/>
    <w:multiLevelType w:val="hybridMultilevel"/>
    <w:tmpl w:val="4086D1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A699C"/>
    <w:multiLevelType w:val="hybridMultilevel"/>
    <w:tmpl w:val="C924F5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A977AC3"/>
    <w:multiLevelType w:val="hybridMultilevel"/>
    <w:tmpl w:val="B044A3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5C7AD3"/>
    <w:multiLevelType w:val="hybridMultilevel"/>
    <w:tmpl w:val="82FA3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065A"/>
    <w:multiLevelType w:val="hybridMultilevel"/>
    <w:tmpl w:val="BC92B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20DA4"/>
    <w:multiLevelType w:val="hybridMultilevel"/>
    <w:tmpl w:val="16AACDD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1F1C7C"/>
    <w:multiLevelType w:val="hybridMultilevel"/>
    <w:tmpl w:val="E6B66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04526"/>
    <w:multiLevelType w:val="hybridMultilevel"/>
    <w:tmpl w:val="4A168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B046A"/>
    <w:multiLevelType w:val="hybridMultilevel"/>
    <w:tmpl w:val="8DF2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511A6"/>
    <w:multiLevelType w:val="hybridMultilevel"/>
    <w:tmpl w:val="1E865B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06532"/>
    <w:multiLevelType w:val="hybridMultilevel"/>
    <w:tmpl w:val="159C4EB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8242B0"/>
    <w:multiLevelType w:val="hybridMultilevel"/>
    <w:tmpl w:val="D28A8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E4511"/>
    <w:multiLevelType w:val="hybridMultilevel"/>
    <w:tmpl w:val="5CE40F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6107"/>
    <w:multiLevelType w:val="hybridMultilevel"/>
    <w:tmpl w:val="2B42DA7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1C5A67"/>
    <w:multiLevelType w:val="hybridMultilevel"/>
    <w:tmpl w:val="ECC84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03BAE"/>
    <w:multiLevelType w:val="hybridMultilevel"/>
    <w:tmpl w:val="D6566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C0640"/>
    <w:multiLevelType w:val="hybridMultilevel"/>
    <w:tmpl w:val="CD44242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A12C62"/>
    <w:multiLevelType w:val="hybridMultilevel"/>
    <w:tmpl w:val="B0DED20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22"/>
  </w:num>
  <w:num w:numId="5">
    <w:abstractNumId w:val="16"/>
  </w:num>
  <w:num w:numId="6">
    <w:abstractNumId w:val="24"/>
  </w:num>
  <w:num w:numId="7">
    <w:abstractNumId w:val="11"/>
  </w:num>
  <w:num w:numId="8">
    <w:abstractNumId w:val="21"/>
  </w:num>
  <w:num w:numId="9">
    <w:abstractNumId w:val="7"/>
  </w:num>
  <w:num w:numId="10">
    <w:abstractNumId w:val="0"/>
  </w:num>
  <w:num w:numId="11">
    <w:abstractNumId w:val="18"/>
  </w:num>
  <w:num w:numId="12">
    <w:abstractNumId w:val="4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0"/>
  </w:num>
  <w:num w:numId="18">
    <w:abstractNumId w:val="1"/>
  </w:num>
  <w:num w:numId="19">
    <w:abstractNumId w:val="20"/>
  </w:num>
  <w:num w:numId="20">
    <w:abstractNumId w:val="15"/>
  </w:num>
  <w:num w:numId="21">
    <w:abstractNumId w:val="25"/>
  </w:num>
  <w:num w:numId="22">
    <w:abstractNumId w:val="5"/>
  </w:num>
  <w:num w:numId="23">
    <w:abstractNumId w:val="14"/>
  </w:num>
  <w:num w:numId="24">
    <w:abstractNumId w:val="9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E7"/>
    <w:rsid w:val="00006F09"/>
    <w:rsid w:val="000505CC"/>
    <w:rsid w:val="00224410"/>
    <w:rsid w:val="00255DF3"/>
    <w:rsid w:val="003750CB"/>
    <w:rsid w:val="004C76CC"/>
    <w:rsid w:val="00566CE6"/>
    <w:rsid w:val="00582421"/>
    <w:rsid w:val="006979DE"/>
    <w:rsid w:val="00757584"/>
    <w:rsid w:val="0079351C"/>
    <w:rsid w:val="00885D4A"/>
    <w:rsid w:val="009553DA"/>
    <w:rsid w:val="00955A5A"/>
    <w:rsid w:val="009614EC"/>
    <w:rsid w:val="0099603E"/>
    <w:rsid w:val="00B00AE9"/>
    <w:rsid w:val="00B67511"/>
    <w:rsid w:val="00C46C2A"/>
    <w:rsid w:val="00CC04A6"/>
    <w:rsid w:val="00E70FE7"/>
    <w:rsid w:val="00E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F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6CC"/>
  </w:style>
  <w:style w:type="paragraph" w:styleId="Pieddepage">
    <w:name w:val="footer"/>
    <w:basedOn w:val="Normal"/>
    <w:link w:val="PieddepageCar"/>
    <w:uiPriority w:val="99"/>
    <w:unhideWhenUsed/>
    <w:rsid w:val="004C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0F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6CC"/>
  </w:style>
  <w:style w:type="paragraph" w:styleId="Pieddepage">
    <w:name w:val="footer"/>
    <w:basedOn w:val="Normal"/>
    <w:link w:val="PieddepageCar"/>
    <w:uiPriority w:val="99"/>
    <w:unhideWhenUsed/>
    <w:rsid w:val="004C7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4B69-73B3-4E1D-9BAA-7AA0FFFA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GUILLON, Cgt-Nadra</dc:creator>
  <cp:lastModifiedBy>BONOMO, Cgt-Jean-Marc</cp:lastModifiedBy>
  <cp:revision>2</cp:revision>
  <cp:lastPrinted>2020-02-28T09:17:00Z</cp:lastPrinted>
  <dcterms:created xsi:type="dcterms:W3CDTF">2020-02-28T11:33:00Z</dcterms:created>
  <dcterms:modified xsi:type="dcterms:W3CDTF">2020-02-28T11:33:00Z</dcterms:modified>
</cp:coreProperties>
</file>