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1A" w:rsidRDefault="00B6161A">
      <w:bookmarkStart w:id="0" w:name="_GoBack"/>
      <w:bookmarkEnd w:id="0"/>
    </w:p>
    <w:p w:rsidR="00B6161A" w:rsidRPr="00B6161A" w:rsidRDefault="00563B23" w:rsidP="00B6161A"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-132715</wp:posOffset>
            </wp:positionV>
            <wp:extent cx="1219200" cy="1600200"/>
            <wp:effectExtent l="19050" t="0" r="0" b="0"/>
            <wp:wrapSquare wrapText="bothSides"/>
            <wp:docPr id="3" name="Image 1" descr="http://daumezon.reference-syndicale.fr/files/2014/03/Logo-f%C3%A9d%C3%A9-grand-format-22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umezon.reference-syndicale.fr/files/2014/03/Logo-f%C3%A9d%C3%A9-grand-format-228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61A" w:rsidRPr="00387EAE" w:rsidRDefault="00387EAE" w:rsidP="00387EAE">
      <w:pPr>
        <w:jc w:val="center"/>
        <w:rPr>
          <w:b/>
          <w:color w:val="FF0000"/>
          <w:sz w:val="56"/>
          <w:szCs w:val="56"/>
          <w:lang w:val="fr-FR"/>
        </w:rPr>
      </w:pPr>
      <w:r w:rsidRPr="00387EAE">
        <w:rPr>
          <w:b/>
          <w:color w:val="FF0000"/>
          <w:sz w:val="56"/>
          <w:szCs w:val="56"/>
          <w:lang w:val="fr-FR"/>
        </w:rPr>
        <w:t xml:space="preserve">QUAND UN VOTE EST </w:t>
      </w:r>
      <w:r>
        <w:rPr>
          <w:b/>
          <w:color w:val="FF0000"/>
          <w:sz w:val="56"/>
          <w:szCs w:val="56"/>
          <w:lang w:val="fr-FR"/>
        </w:rPr>
        <w:t>LOURD DE CONSEQUENCES POUR LES AGENTS</w:t>
      </w:r>
    </w:p>
    <w:p w:rsidR="00387EAE" w:rsidRPr="0007585E" w:rsidRDefault="00387EAE" w:rsidP="00B6161A">
      <w:pPr>
        <w:rPr>
          <w:lang w:val="fr-FR"/>
        </w:rPr>
      </w:pPr>
    </w:p>
    <w:p w:rsidR="00387EAE" w:rsidRPr="00B310FB" w:rsidRDefault="00387EAE" w:rsidP="00387EAE">
      <w:pPr>
        <w:rPr>
          <w:color w:val="000000" w:themeColor="text1"/>
          <w:sz w:val="24"/>
          <w:szCs w:val="24"/>
          <w:lang w:val="fr-FR"/>
        </w:rPr>
      </w:pPr>
      <w:r w:rsidRPr="00B310FB">
        <w:rPr>
          <w:color w:val="000000" w:themeColor="text1"/>
          <w:sz w:val="24"/>
          <w:szCs w:val="24"/>
          <w:lang w:val="fr-FR"/>
        </w:rPr>
        <w:t>Les critères d’</w:t>
      </w:r>
      <w:r w:rsidR="00D15023" w:rsidRPr="00B310FB">
        <w:rPr>
          <w:color w:val="000000" w:themeColor="text1"/>
          <w:sz w:val="24"/>
          <w:szCs w:val="24"/>
          <w:lang w:val="fr-FR"/>
        </w:rPr>
        <w:t>avancement de grade ont changé</w:t>
      </w:r>
      <w:r w:rsidRPr="00B310FB">
        <w:rPr>
          <w:color w:val="000000" w:themeColor="text1"/>
          <w:sz w:val="24"/>
          <w:szCs w:val="24"/>
          <w:lang w:val="fr-FR"/>
        </w:rPr>
        <w:t xml:space="preserve"> pour cette année avec l’ancienneté qui primera sur l’âge des agents.</w:t>
      </w:r>
    </w:p>
    <w:p w:rsidR="00387EAE" w:rsidRPr="00B310FB" w:rsidRDefault="00387EAE" w:rsidP="00387EAE">
      <w:pPr>
        <w:rPr>
          <w:color w:val="000000" w:themeColor="text1"/>
          <w:sz w:val="24"/>
          <w:szCs w:val="24"/>
          <w:lang w:val="fr-FR"/>
        </w:rPr>
      </w:pPr>
      <w:r w:rsidRPr="00B310FB">
        <w:rPr>
          <w:color w:val="000000" w:themeColor="text1"/>
          <w:sz w:val="24"/>
          <w:szCs w:val="24"/>
          <w:lang w:val="fr-FR"/>
        </w:rPr>
        <w:t xml:space="preserve">Lors d’une réunion avec la Direction du Personnel et des Affaires Sociales </w:t>
      </w:r>
      <w:r w:rsidR="001928A4">
        <w:rPr>
          <w:color w:val="000000" w:themeColor="text1"/>
          <w:sz w:val="24"/>
          <w:szCs w:val="24"/>
          <w:lang w:val="fr-FR"/>
        </w:rPr>
        <w:t>la CGT a</w:t>
      </w:r>
      <w:r w:rsidRPr="00B310FB">
        <w:rPr>
          <w:color w:val="000000" w:themeColor="text1"/>
          <w:sz w:val="24"/>
          <w:szCs w:val="24"/>
          <w:lang w:val="fr-FR"/>
        </w:rPr>
        <w:t xml:space="preserve"> demandé à ce que les critères de passage de grade reviennent à ce qu’ils étaient </w:t>
      </w:r>
      <w:proofErr w:type="gramStart"/>
      <w:r w:rsidRPr="00B310FB">
        <w:rPr>
          <w:color w:val="000000" w:themeColor="text1"/>
          <w:sz w:val="24"/>
          <w:szCs w:val="24"/>
          <w:lang w:val="fr-FR"/>
        </w:rPr>
        <w:t xml:space="preserve">avant </w:t>
      </w:r>
      <w:r w:rsidR="001928A4">
        <w:rPr>
          <w:color w:val="000000" w:themeColor="text1"/>
          <w:sz w:val="24"/>
          <w:szCs w:val="24"/>
          <w:lang w:val="fr-FR"/>
        </w:rPr>
        <w:t>,</w:t>
      </w:r>
      <w:proofErr w:type="gramEnd"/>
      <w:r w:rsidR="001928A4">
        <w:rPr>
          <w:color w:val="000000" w:themeColor="text1"/>
          <w:sz w:val="24"/>
          <w:szCs w:val="24"/>
          <w:lang w:val="fr-FR"/>
        </w:rPr>
        <w:t xml:space="preserve"> </w:t>
      </w:r>
      <w:r w:rsidRPr="00B310FB">
        <w:rPr>
          <w:color w:val="000000" w:themeColor="text1"/>
          <w:sz w:val="24"/>
          <w:szCs w:val="24"/>
          <w:lang w:val="fr-FR"/>
        </w:rPr>
        <w:t xml:space="preserve">afin que les agents les plus âgés puissent finir leur carrière avec un meilleur salaire et de ce fait une </w:t>
      </w:r>
      <w:r w:rsidR="001928A4" w:rsidRPr="00B310FB">
        <w:rPr>
          <w:color w:val="000000" w:themeColor="text1"/>
          <w:sz w:val="24"/>
          <w:szCs w:val="24"/>
          <w:lang w:val="fr-FR"/>
        </w:rPr>
        <w:t xml:space="preserve">meilleure </w:t>
      </w:r>
      <w:r w:rsidRPr="00B310FB">
        <w:rPr>
          <w:color w:val="000000" w:themeColor="text1"/>
          <w:sz w:val="24"/>
          <w:szCs w:val="24"/>
          <w:lang w:val="fr-FR"/>
        </w:rPr>
        <w:t>retraite également.</w:t>
      </w:r>
      <w:r w:rsidR="00B310FB" w:rsidRPr="00B310FB">
        <w:rPr>
          <w:color w:val="000000" w:themeColor="text1"/>
          <w:sz w:val="24"/>
          <w:szCs w:val="24"/>
          <w:lang w:val="fr-FR"/>
        </w:rPr>
        <w:t xml:space="preserve"> </w:t>
      </w:r>
      <w:r w:rsidR="00B310FB" w:rsidRPr="00B310FB">
        <w:rPr>
          <w:sz w:val="24"/>
          <w:szCs w:val="24"/>
          <w:lang w:val="fr-FR"/>
        </w:rPr>
        <w:t>Le vieillis</w:t>
      </w:r>
      <w:r w:rsidR="00B310FB">
        <w:rPr>
          <w:sz w:val="24"/>
          <w:szCs w:val="24"/>
          <w:lang w:val="fr-FR"/>
        </w:rPr>
        <w:t xml:space="preserve">sement de la pyramide des âges </w:t>
      </w:r>
      <w:r w:rsidR="00B310FB" w:rsidRPr="00B310FB">
        <w:rPr>
          <w:sz w:val="24"/>
          <w:szCs w:val="24"/>
          <w:lang w:val="fr-FR"/>
        </w:rPr>
        <w:t xml:space="preserve">apporte </w:t>
      </w:r>
      <w:r w:rsidR="00B310FB">
        <w:rPr>
          <w:sz w:val="24"/>
          <w:szCs w:val="24"/>
          <w:lang w:val="fr-FR"/>
        </w:rPr>
        <w:t xml:space="preserve"> </w:t>
      </w:r>
      <w:r w:rsidR="00B310FB" w:rsidRPr="00B310FB">
        <w:rPr>
          <w:sz w:val="24"/>
          <w:szCs w:val="24"/>
          <w:lang w:val="fr-FR"/>
        </w:rPr>
        <w:t>bien des problèmes de santé aux agents soumis aux troubles musculo-squelettiques et que le rajeunissement des effectifs est un atout pour les équipes soignantes et permet d’embaucher !</w:t>
      </w:r>
      <w:r w:rsidR="00B310FB" w:rsidRPr="00B310FB">
        <w:rPr>
          <w:rFonts w:ascii="Arial" w:hAnsi="Arial" w:cs="Arial"/>
          <w:color w:val="222222"/>
          <w:sz w:val="24"/>
          <w:szCs w:val="24"/>
          <w:shd w:val="clear" w:color="auto" w:fill="FFFFFF"/>
          <w:lang w:val="fr-FR"/>
        </w:rPr>
        <w:t xml:space="preserve">  </w:t>
      </w:r>
    </w:p>
    <w:p w:rsidR="00387EAE" w:rsidRDefault="00387EAE" w:rsidP="00387EAE">
      <w:pPr>
        <w:jc w:val="center"/>
        <w:rPr>
          <w:b/>
          <w:sz w:val="36"/>
          <w:szCs w:val="36"/>
          <w:lang w:val="fr-FR"/>
        </w:rPr>
      </w:pPr>
      <w:r w:rsidRPr="00387EAE">
        <w:rPr>
          <w:b/>
          <w:sz w:val="36"/>
          <w:szCs w:val="36"/>
          <w:lang w:val="fr-FR"/>
        </w:rPr>
        <w:t xml:space="preserve">Ce changement de critère a donc </w:t>
      </w:r>
      <w:r>
        <w:rPr>
          <w:b/>
          <w:sz w:val="36"/>
          <w:szCs w:val="36"/>
          <w:lang w:val="fr-FR"/>
        </w:rPr>
        <w:t>été mis au vote et une seule or</w:t>
      </w:r>
      <w:r w:rsidRPr="00387EAE">
        <w:rPr>
          <w:b/>
          <w:sz w:val="36"/>
          <w:szCs w:val="36"/>
          <w:lang w:val="fr-FR"/>
        </w:rPr>
        <w:t>ganisation syndicale a voté contre : FORCE OUVRIERE !</w:t>
      </w:r>
    </w:p>
    <w:p w:rsidR="00C070B2" w:rsidRDefault="006F1ADE" w:rsidP="00387EAE">
      <w:pPr>
        <w:jc w:val="center"/>
        <w:rPr>
          <w:b/>
          <w:lang w:val="fr-FR"/>
        </w:rPr>
      </w:pPr>
      <w:r>
        <w:rPr>
          <w:b/>
          <w:sz w:val="36"/>
          <w:szCs w:val="36"/>
          <w:lang w:val="fr-FR"/>
        </w:rPr>
        <w:t>B</w:t>
      </w:r>
      <w:r w:rsidR="00C070B2">
        <w:rPr>
          <w:b/>
          <w:sz w:val="36"/>
          <w:szCs w:val="36"/>
          <w:lang w:val="fr-FR"/>
        </w:rPr>
        <w:t>eaucoup d’agents sur les HCL seront pénalisés dans leur avancement</w:t>
      </w:r>
      <w:r w:rsidR="00AF095E">
        <w:rPr>
          <w:b/>
          <w:sz w:val="36"/>
          <w:szCs w:val="36"/>
          <w:lang w:val="fr-FR"/>
        </w:rPr>
        <w:t xml:space="preserve"> </w:t>
      </w:r>
      <w:r w:rsidR="00C070B2">
        <w:rPr>
          <w:b/>
          <w:sz w:val="36"/>
          <w:szCs w:val="36"/>
          <w:lang w:val="fr-FR"/>
        </w:rPr>
        <w:t>!</w:t>
      </w:r>
    </w:p>
    <w:p w:rsidR="0007585E" w:rsidRPr="0007585E" w:rsidRDefault="0007585E" w:rsidP="00387EAE">
      <w:pPr>
        <w:jc w:val="center"/>
        <w:rPr>
          <w:b/>
          <w:lang w:val="fr-FR"/>
        </w:rPr>
      </w:pPr>
    </w:p>
    <w:p w:rsidR="0007585E" w:rsidRPr="00A90153" w:rsidRDefault="0007585E" w:rsidP="0007585E">
      <w:pPr>
        <w:jc w:val="center"/>
        <w:rPr>
          <w:b/>
          <w:bCs/>
          <w:color w:val="FF0000"/>
          <w:sz w:val="36"/>
          <w:szCs w:val="36"/>
          <w:lang w:val="fr-FR"/>
        </w:rPr>
      </w:pPr>
      <w:r w:rsidRPr="00A90153">
        <w:rPr>
          <w:b/>
          <w:bCs/>
          <w:color w:val="FF0000"/>
          <w:sz w:val="36"/>
          <w:szCs w:val="36"/>
          <w:lang w:val="fr-FR"/>
        </w:rPr>
        <w:t>La position de la CGT est de favoriser les agents proches de la retraite, afin qu’ils bénéficient d’un avancement de grade et donc d’une meilleure retraite.</w:t>
      </w:r>
    </w:p>
    <w:p w:rsidR="00387EAE" w:rsidRDefault="0007585E" w:rsidP="0007585E">
      <w:pPr>
        <w:jc w:val="center"/>
        <w:rPr>
          <w:b/>
          <w:bCs/>
          <w:color w:val="FF0000"/>
          <w:sz w:val="36"/>
          <w:szCs w:val="36"/>
          <w:lang w:val="fr-FR"/>
        </w:rPr>
      </w:pPr>
      <w:r w:rsidRPr="00A90153">
        <w:rPr>
          <w:b/>
          <w:bCs/>
          <w:color w:val="FF0000"/>
          <w:sz w:val="36"/>
          <w:szCs w:val="36"/>
          <w:lang w:val="fr-FR"/>
        </w:rPr>
        <w:t>Le gouvernement a attaqué le montant des retraites avec l</w:t>
      </w:r>
      <w:r w:rsidR="001928A4">
        <w:rPr>
          <w:b/>
          <w:bCs/>
          <w:color w:val="FF0000"/>
          <w:sz w:val="36"/>
          <w:szCs w:val="36"/>
          <w:lang w:val="fr-FR"/>
        </w:rPr>
        <w:t>’</w:t>
      </w:r>
      <w:r w:rsidRPr="00A90153">
        <w:rPr>
          <w:b/>
          <w:bCs/>
          <w:color w:val="FF0000"/>
          <w:sz w:val="36"/>
          <w:szCs w:val="36"/>
          <w:lang w:val="fr-FR"/>
        </w:rPr>
        <w:t>a</w:t>
      </w:r>
      <w:r w:rsidR="001928A4">
        <w:rPr>
          <w:b/>
          <w:bCs/>
          <w:color w:val="FF0000"/>
          <w:sz w:val="36"/>
          <w:szCs w:val="36"/>
          <w:lang w:val="fr-FR"/>
        </w:rPr>
        <w:t xml:space="preserve">ugmentation </w:t>
      </w:r>
      <w:r w:rsidRPr="00A90153">
        <w:rPr>
          <w:b/>
          <w:bCs/>
          <w:color w:val="FF0000"/>
          <w:sz w:val="36"/>
          <w:szCs w:val="36"/>
          <w:lang w:val="fr-FR"/>
        </w:rPr>
        <w:t xml:space="preserve">de la CSG, le rôle des représentants de la CGT est  </w:t>
      </w:r>
      <w:r w:rsidR="001928A4">
        <w:rPr>
          <w:b/>
          <w:bCs/>
          <w:color w:val="FF0000"/>
          <w:sz w:val="36"/>
          <w:szCs w:val="36"/>
          <w:lang w:val="fr-FR"/>
        </w:rPr>
        <w:t xml:space="preserve">de </w:t>
      </w:r>
      <w:r w:rsidRPr="00A90153">
        <w:rPr>
          <w:b/>
          <w:bCs/>
          <w:color w:val="FF0000"/>
          <w:sz w:val="36"/>
          <w:szCs w:val="36"/>
          <w:lang w:val="fr-FR"/>
        </w:rPr>
        <w:t>pouvoir faire partir les agents (au plus haut dans leur carrière) avec un déroulement de carrière maximal.</w:t>
      </w:r>
    </w:p>
    <w:p w:rsidR="0007585E" w:rsidRPr="0007585E" w:rsidRDefault="0007585E" w:rsidP="0007585E">
      <w:pPr>
        <w:rPr>
          <w:b/>
          <w:bCs/>
          <w:color w:val="FF0000"/>
          <w:lang w:val="fr-FR"/>
        </w:rPr>
      </w:pPr>
    </w:p>
    <w:p w:rsidR="00667028" w:rsidRDefault="00667028" w:rsidP="00667028">
      <w:pPr>
        <w:pStyle w:val="Paragraphedeliste"/>
        <w:rPr>
          <w:rFonts w:ascii="Arial" w:hAnsi="Arial" w:cs="Arial"/>
          <w:sz w:val="24"/>
          <w:szCs w:val="24"/>
        </w:rPr>
      </w:pPr>
    </w:p>
    <w:p w:rsidR="001928A4" w:rsidRDefault="001928A4" w:rsidP="00667028">
      <w:pPr>
        <w:pStyle w:val="Paragraphedeliste"/>
        <w:rPr>
          <w:rFonts w:ascii="Arial" w:hAnsi="Arial" w:cs="Arial"/>
          <w:sz w:val="24"/>
          <w:szCs w:val="24"/>
        </w:rPr>
      </w:pPr>
    </w:p>
    <w:p w:rsidR="00667028" w:rsidRPr="00B03C48" w:rsidRDefault="00667028" w:rsidP="00667028">
      <w:pPr>
        <w:pStyle w:val="Paragraphedeliste"/>
        <w:rPr>
          <w:rFonts w:ascii="Arial" w:hAnsi="Arial" w:cs="Arial"/>
          <w:sz w:val="24"/>
          <w:szCs w:val="24"/>
        </w:rPr>
      </w:pPr>
    </w:p>
    <w:p w:rsidR="00B232F7" w:rsidRPr="00BB0E83" w:rsidRDefault="00B232F7" w:rsidP="00D42D29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sectPr w:rsidR="00B232F7" w:rsidRPr="00BB0E83" w:rsidSect="00034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54EE"/>
    <w:multiLevelType w:val="hybridMultilevel"/>
    <w:tmpl w:val="A8CE7966"/>
    <w:lvl w:ilvl="0" w:tplc="C6B6C39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964"/>
    <w:multiLevelType w:val="hybridMultilevel"/>
    <w:tmpl w:val="87E4D2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7F1E"/>
    <w:multiLevelType w:val="hybridMultilevel"/>
    <w:tmpl w:val="6358C2DC"/>
    <w:lvl w:ilvl="0" w:tplc="7812A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15368"/>
    <w:multiLevelType w:val="hybridMultilevel"/>
    <w:tmpl w:val="C64E23B6"/>
    <w:lvl w:ilvl="0" w:tplc="FE663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F1778"/>
    <w:multiLevelType w:val="hybridMultilevel"/>
    <w:tmpl w:val="87E4D2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1A"/>
    <w:rsid w:val="0000358F"/>
    <w:rsid w:val="00023C48"/>
    <w:rsid w:val="00034620"/>
    <w:rsid w:val="0004226D"/>
    <w:rsid w:val="00042B41"/>
    <w:rsid w:val="00056003"/>
    <w:rsid w:val="0007585E"/>
    <w:rsid w:val="000C09FC"/>
    <w:rsid w:val="00147D57"/>
    <w:rsid w:val="00152996"/>
    <w:rsid w:val="001928A4"/>
    <w:rsid w:val="00251CC7"/>
    <w:rsid w:val="002547DD"/>
    <w:rsid w:val="002D505E"/>
    <w:rsid w:val="00387EAE"/>
    <w:rsid w:val="003A3551"/>
    <w:rsid w:val="003C5A20"/>
    <w:rsid w:val="00443B53"/>
    <w:rsid w:val="004B7F7C"/>
    <w:rsid w:val="004C6A94"/>
    <w:rsid w:val="004D1383"/>
    <w:rsid w:val="0054780C"/>
    <w:rsid w:val="00563B23"/>
    <w:rsid w:val="005B2D7D"/>
    <w:rsid w:val="005C61E8"/>
    <w:rsid w:val="00667028"/>
    <w:rsid w:val="006D6A7F"/>
    <w:rsid w:val="006F1ADE"/>
    <w:rsid w:val="00750A5C"/>
    <w:rsid w:val="007858A4"/>
    <w:rsid w:val="007A7575"/>
    <w:rsid w:val="007E2936"/>
    <w:rsid w:val="008012CE"/>
    <w:rsid w:val="008603A1"/>
    <w:rsid w:val="0086398C"/>
    <w:rsid w:val="008726F5"/>
    <w:rsid w:val="008A69B0"/>
    <w:rsid w:val="008E31F4"/>
    <w:rsid w:val="0090151C"/>
    <w:rsid w:val="0090619A"/>
    <w:rsid w:val="00934983"/>
    <w:rsid w:val="00971777"/>
    <w:rsid w:val="009B6C63"/>
    <w:rsid w:val="009D3002"/>
    <w:rsid w:val="009F793D"/>
    <w:rsid w:val="00A55727"/>
    <w:rsid w:val="00AB6685"/>
    <w:rsid w:val="00AC3354"/>
    <w:rsid w:val="00AF095E"/>
    <w:rsid w:val="00B03C48"/>
    <w:rsid w:val="00B07859"/>
    <w:rsid w:val="00B16432"/>
    <w:rsid w:val="00B232F7"/>
    <w:rsid w:val="00B310FB"/>
    <w:rsid w:val="00B6161A"/>
    <w:rsid w:val="00BB0E83"/>
    <w:rsid w:val="00C070B2"/>
    <w:rsid w:val="00C11883"/>
    <w:rsid w:val="00C35AEB"/>
    <w:rsid w:val="00C92732"/>
    <w:rsid w:val="00CB174E"/>
    <w:rsid w:val="00CC36EB"/>
    <w:rsid w:val="00D15023"/>
    <w:rsid w:val="00D249B9"/>
    <w:rsid w:val="00D42D29"/>
    <w:rsid w:val="00D517A7"/>
    <w:rsid w:val="00D55A7B"/>
    <w:rsid w:val="00DC0E76"/>
    <w:rsid w:val="00DE3180"/>
    <w:rsid w:val="00E1726A"/>
    <w:rsid w:val="00E51532"/>
    <w:rsid w:val="00E63FB3"/>
    <w:rsid w:val="00EB6D61"/>
    <w:rsid w:val="00F148EA"/>
    <w:rsid w:val="00F76287"/>
    <w:rsid w:val="00FF081C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23"/>
  </w:style>
  <w:style w:type="paragraph" w:styleId="Titre1">
    <w:name w:val="heading 1"/>
    <w:basedOn w:val="Normal"/>
    <w:next w:val="Normal"/>
    <w:link w:val="Titre1Car"/>
    <w:uiPriority w:val="9"/>
    <w:qFormat/>
    <w:rsid w:val="00563B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3B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B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3B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3B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3B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3B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3B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3B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B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A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5A2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63B2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63B23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63B2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63B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63B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63B2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63B2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63B23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3B2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3B23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63B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63B2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3B2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563B23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563B23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563B23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563B2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3B23"/>
  </w:style>
  <w:style w:type="paragraph" w:styleId="Citation">
    <w:name w:val="Quote"/>
    <w:basedOn w:val="Normal"/>
    <w:next w:val="Normal"/>
    <w:link w:val="CitationCar"/>
    <w:uiPriority w:val="29"/>
    <w:qFormat/>
    <w:rsid w:val="00563B2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63B23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3B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3B2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563B23"/>
    <w:rPr>
      <w:i/>
      <w:iCs/>
    </w:rPr>
  </w:style>
  <w:style w:type="character" w:styleId="Emphaseintense">
    <w:name w:val="Intense Emphasis"/>
    <w:uiPriority w:val="21"/>
    <w:qFormat/>
    <w:rsid w:val="00563B23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563B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563B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563B23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3B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23"/>
  </w:style>
  <w:style w:type="paragraph" w:styleId="Titre1">
    <w:name w:val="heading 1"/>
    <w:basedOn w:val="Normal"/>
    <w:next w:val="Normal"/>
    <w:link w:val="Titre1Car"/>
    <w:uiPriority w:val="9"/>
    <w:qFormat/>
    <w:rsid w:val="00563B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3B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B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3B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3B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3B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3B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3B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3B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B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A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5A2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63B2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63B23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63B2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63B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63B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63B2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63B2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63B23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3B2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3B23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63B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63B2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3B2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563B23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563B23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563B23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563B2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3B23"/>
  </w:style>
  <w:style w:type="paragraph" w:styleId="Citation">
    <w:name w:val="Quote"/>
    <w:basedOn w:val="Normal"/>
    <w:next w:val="Normal"/>
    <w:link w:val="CitationCar"/>
    <w:uiPriority w:val="29"/>
    <w:qFormat/>
    <w:rsid w:val="00563B2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63B23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3B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3B2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563B23"/>
    <w:rPr>
      <w:i/>
      <w:iCs/>
    </w:rPr>
  </w:style>
  <w:style w:type="character" w:styleId="Emphaseintense">
    <w:name w:val="Intense Emphasis"/>
    <w:uiPriority w:val="21"/>
    <w:qFormat/>
    <w:rsid w:val="00563B23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563B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563B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563B23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3B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BONOMO, Cgt-Jean-Marc</cp:lastModifiedBy>
  <cp:revision>2</cp:revision>
  <dcterms:created xsi:type="dcterms:W3CDTF">2018-09-13T06:31:00Z</dcterms:created>
  <dcterms:modified xsi:type="dcterms:W3CDTF">2018-09-13T06:31:00Z</dcterms:modified>
</cp:coreProperties>
</file>