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686" w:rsidRPr="00481686" w:rsidRDefault="006415D6" w:rsidP="00F30F2F">
      <w:pPr>
        <w:shd w:val="clear" w:color="auto" w:fill="F2DBDB" w:themeFill="accent2" w:themeFillTint="33"/>
        <w:rPr>
          <w:sz w:val="36"/>
          <w:szCs w:val="36"/>
        </w:rPr>
      </w:pPr>
      <w:r>
        <w:rPr>
          <w:noProof/>
          <w:sz w:val="36"/>
          <w:szCs w:val="36"/>
          <w:lang w:eastAsia="fr-FR"/>
        </w:rPr>
        <w:drawing>
          <wp:inline distT="0" distB="0" distL="0" distR="0">
            <wp:extent cx="1085850" cy="1425178"/>
            <wp:effectExtent l="0" t="0" r="0" b="381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mp"/>
                    <pic:cNvPicPr/>
                  </pic:nvPicPr>
                  <pic:blipFill>
                    <a:blip r:embed="rId6">
                      <a:extLst>
                        <a:ext uri="{28A0092B-C50C-407E-A947-70E740481C1C}">
                          <a14:useLocalDpi xmlns:a14="http://schemas.microsoft.com/office/drawing/2010/main" val="0"/>
                        </a:ext>
                      </a:extLst>
                    </a:blip>
                    <a:stretch>
                      <a:fillRect/>
                    </a:stretch>
                  </pic:blipFill>
                  <pic:spPr>
                    <a:xfrm>
                      <a:off x="0" y="0"/>
                      <a:ext cx="1085850" cy="1425178"/>
                    </a:xfrm>
                    <a:prstGeom prst="rect">
                      <a:avLst/>
                    </a:prstGeom>
                  </pic:spPr>
                </pic:pic>
              </a:graphicData>
            </a:graphic>
          </wp:inline>
        </w:drawing>
      </w:r>
      <w:r w:rsidR="00F30F2F">
        <w:rPr>
          <w:sz w:val="36"/>
          <w:szCs w:val="36"/>
        </w:rPr>
        <w:t xml:space="preserve"> </w:t>
      </w:r>
      <w:r w:rsidR="00481686">
        <w:rPr>
          <w:sz w:val="36"/>
          <w:szCs w:val="36"/>
        </w:rPr>
        <w:t xml:space="preserve">                     </w:t>
      </w:r>
      <w:r w:rsidR="00481686">
        <w:rPr>
          <w:sz w:val="44"/>
          <w:szCs w:val="44"/>
        </w:rPr>
        <w:t xml:space="preserve">Compte rendu </w:t>
      </w:r>
    </w:p>
    <w:p w:rsidR="006415D6" w:rsidRPr="00F30F2F" w:rsidRDefault="00F32E4E" w:rsidP="00481686">
      <w:pPr>
        <w:shd w:val="clear" w:color="auto" w:fill="F2DBDB" w:themeFill="accent2" w:themeFillTint="33"/>
        <w:rPr>
          <w:sz w:val="44"/>
          <w:szCs w:val="44"/>
        </w:rPr>
      </w:pPr>
      <w:r w:rsidRPr="00F30F2F">
        <w:rPr>
          <w:sz w:val="44"/>
          <w:szCs w:val="44"/>
        </w:rPr>
        <w:t xml:space="preserve"> </w:t>
      </w:r>
      <w:r w:rsidR="00481686">
        <w:rPr>
          <w:sz w:val="44"/>
          <w:szCs w:val="44"/>
        </w:rPr>
        <w:t xml:space="preserve">           </w:t>
      </w:r>
      <w:r w:rsidRPr="00F30F2F">
        <w:rPr>
          <w:sz w:val="44"/>
          <w:szCs w:val="44"/>
        </w:rPr>
        <w:t>CTEL du 8 juillet</w:t>
      </w:r>
      <w:r w:rsidR="00481686">
        <w:rPr>
          <w:sz w:val="44"/>
          <w:szCs w:val="44"/>
        </w:rPr>
        <w:t xml:space="preserve"> e</w:t>
      </w:r>
      <w:r w:rsidRPr="00F30F2F">
        <w:rPr>
          <w:sz w:val="44"/>
          <w:szCs w:val="44"/>
        </w:rPr>
        <w:t>t</w:t>
      </w:r>
      <w:r w:rsidR="00481686">
        <w:rPr>
          <w:sz w:val="44"/>
          <w:szCs w:val="44"/>
        </w:rPr>
        <w:t xml:space="preserve"> </w:t>
      </w:r>
      <w:r w:rsidRPr="00F30F2F">
        <w:rPr>
          <w:sz w:val="44"/>
          <w:szCs w:val="44"/>
        </w:rPr>
        <w:t xml:space="preserve"> 22 septembre 2016</w:t>
      </w:r>
    </w:p>
    <w:p w:rsidR="00890211" w:rsidRPr="00F30F2F" w:rsidRDefault="006415D6" w:rsidP="00F30F2F">
      <w:pPr>
        <w:shd w:val="clear" w:color="auto" w:fill="F2DBDB" w:themeFill="accent2" w:themeFillTint="33"/>
        <w:jc w:val="center"/>
        <w:rPr>
          <w:sz w:val="44"/>
          <w:szCs w:val="44"/>
        </w:rPr>
      </w:pPr>
      <w:r w:rsidRPr="00F30F2F">
        <w:rPr>
          <w:sz w:val="44"/>
          <w:szCs w:val="44"/>
        </w:rPr>
        <w:t xml:space="preserve"> </w:t>
      </w:r>
      <w:r w:rsidR="00F30F2F">
        <w:rPr>
          <w:sz w:val="44"/>
          <w:szCs w:val="44"/>
        </w:rPr>
        <w:t xml:space="preserve">      </w:t>
      </w:r>
      <w:r w:rsidR="00481686">
        <w:rPr>
          <w:sz w:val="44"/>
          <w:szCs w:val="44"/>
        </w:rPr>
        <w:t xml:space="preserve"> </w:t>
      </w:r>
      <w:r w:rsidRPr="00F30F2F">
        <w:rPr>
          <w:sz w:val="44"/>
          <w:szCs w:val="44"/>
        </w:rPr>
        <w:t>C.H.S.C.T du</w:t>
      </w:r>
      <w:r w:rsidR="009A6B17" w:rsidRPr="00F30F2F">
        <w:rPr>
          <w:sz w:val="44"/>
          <w:szCs w:val="44"/>
        </w:rPr>
        <w:t xml:space="preserve"> 24 juin</w:t>
      </w:r>
      <w:r w:rsidR="00481686">
        <w:rPr>
          <w:sz w:val="44"/>
          <w:szCs w:val="44"/>
        </w:rPr>
        <w:t xml:space="preserve"> et </w:t>
      </w:r>
      <w:r w:rsidR="007C1D0B">
        <w:rPr>
          <w:sz w:val="44"/>
          <w:szCs w:val="44"/>
        </w:rPr>
        <w:t xml:space="preserve"> 12 septembre</w:t>
      </w:r>
      <w:r w:rsidR="009A6B17" w:rsidRPr="00F30F2F">
        <w:rPr>
          <w:sz w:val="44"/>
          <w:szCs w:val="44"/>
        </w:rPr>
        <w:t xml:space="preserve"> 2016</w:t>
      </w:r>
    </w:p>
    <w:p w:rsidR="00F32E4E" w:rsidRPr="0020195C" w:rsidRDefault="0020195C">
      <w:pPr>
        <w:rPr>
          <w:b/>
          <w:sz w:val="28"/>
          <w:szCs w:val="28"/>
          <w:u w:val="single"/>
        </w:rPr>
      </w:pPr>
      <w:r w:rsidRPr="0020195C">
        <w:rPr>
          <w:b/>
          <w:sz w:val="28"/>
          <w:szCs w:val="28"/>
          <w:u w:val="single"/>
        </w:rPr>
        <w:t>DOSSIERS PRESE</w:t>
      </w:r>
      <w:bookmarkStart w:id="0" w:name="_GoBack"/>
      <w:bookmarkEnd w:id="0"/>
      <w:r w:rsidRPr="0020195C">
        <w:rPr>
          <w:b/>
          <w:sz w:val="28"/>
          <w:szCs w:val="28"/>
          <w:u w:val="single"/>
        </w:rPr>
        <w:t>NTES</w:t>
      </w:r>
    </w:p>
    <w:p w:rsidR="00F32E4E" w:rsidRPr="009409D6" w:rsidRDefault="007C1D0B" w:rsidP="006D4113">
      <w:pPr>
        <w:jc w:val="both"/>
        <w:rPr>
          <w:b/>
          <w:color w:val="FF0000"/>
        </w:rPr>
      </w:pPr>
      <w:r w:rsidRPr="009409D6">
        <w:rPr>
          <w:color w:val="FF0000"/>
        </w:rPr>
        <w:t xml:space="preserve">1- </w:t>
      </w:r>
      <w:r w:rsidR="006415D6" w:rsidRPr="009409D6">
        <w:rPr>
          <w:color w:val="FF0000"/>
        </w:rPr>
        <w:t xml:space="preserve"> </w:t>
      </w:r>
      <w:r w:rsidR="006F578A" w:rsidRPr="009409D6">
        <w:rPr>
          <w:b/>
          <w:color w:val="FF0000"/>
        </w:rPr>
        <w:t>Le t</w:t>
      </w:r>
      <w:r w:rsidR="00F32E4E" w:rsidRPr="009409D6">
        <w:rPr>
          <w:b/>
          <w:color w:val="FF0000"/>
        </w:rPr>
        <w:t xml:space="preserve">ransfert </w:t>
      </w:r>
      <w:r w:rsidR="006F578A" w:rsidRPr="009409D6">
        <w:rPr>
          <w:b/>
          <w:color w:val="FF0000"/>
        </w:rPr>
        <w:t xml:space="preserve">de 2 services </w:t>
      </w:r>
      <w:r w:rsidR="00F32E4E" w:rsidRPr="009409D6">
        <w:rPr>
          <w:b/>
          <w:color w:val="FF0000"/>
        </w:rPr>
        <w:t xml:space="preserve">d’Antoine </w:t>
      </w:r>
      <w:proofErr w:type="spellStart"/>
      <w:r w:rsidR="00F32E4E" w:rsidRPr="009409D6">
        <w:rPr>
          <w:b/>
          <w:color w:val="FF0000"/>
        </w:rPr>
        <w:t>Charial</w:t>
      </w:r>
      <w:proofErr w:type="spellEnd"/>
      <w:r w:rsidR="00F32E4E" w:rsidRPr="009409D6">
        <w:rPr>
          <w:b/>
          <w:color w:val="FF0000"/>
        </w:rPr>
        <w:t xml:space="preserve"> de 48 lits de court séjour</w:t>
      </w:r>
      <w:r w:rsidR="006D4113">
        <w:rPr>
          <w:b/>
          <w:color w:val="FF0000"/>
        </w:rPr>
        <w:t>,</w:t>
      </w:r>
      <w:r w:rsidR="006F578A" w:rsidRPr="009409D6">
        <w:rPr>
          <w:b/>
          <w:color w:val="FF0000"/>
        </w:rPr>
        <w:t xml:space="preserve"> </w:t>
      </w:r>
      <w:r w:rsidR="00F32E4E" w:rsidRPr="009409D6">
        <w:rPr>
          <w:b/>
          <w:color w:val="FF0000"/>
        </w:rPr>
        <w:t xml:space="preserve">en </w:t>
      </w:r>
      <w:proofErr w:type="gramStart"/>
      <w:r w:rsidR="00F32E4E" w:rsidRPr="009409D6">
        <w:rPr>
          <w:b/>
          <w:color w:val="FF0000"/>
        </w:rPr>
        <w:t xml:space="preserve">2018 </w:t>
      </w:r>
      <w:r w:rsidR="006D4113">
        <w:rPr>
          <w:b/>
          <w:color w:val="FF0000"/>
        </w:rPr>
        <w:t>,</w:t>
      </w:r>
      <w:r w:rsidR="00F32E4E" w:rsidRPr="009409D6">
        <w:rPr>
          <w:b/>
          <w:color w:val="FF0000"/>
        </w:rPr>
        <w:t>au</w:t>
      </w:r>
      <w:proofErr w:type="gramEnd"/>
      <w:r w:rsidR="00F32E4E" w:rsidRPr="009409D6">
        <w:rPr>
          <w:b/>
          <w:color w:val="FF0000"/>
        </w:rPr>
        <w:t xml:space="preserve"> Pavillon </w:t>
      </w:r>
      <w:r w:rsidR="006F578A" w:rsidRPr="009409D6">
        <w:rPr>
          <w:b/>
          <w:color w:val="FF0000"/>
        </w:rPr>
        <w:t xml:space="preserve">1C et la construction à Pierre </w:t>
      </w:r>
      <w:proofErr w:type="spellStart"/>
      <w:r w:rsidR="006F578A" w:rsidRPr="009409D6">
        <w:rPr>
          <w:b/>
          <w:color w:val="FF0000"/>
        </w:rPr>
        <w:t>Garaud</w:t>
      </w:r>
      <w:proofErr w:type="spellEnd"/>
      <w:r w:rsidR="006F578A" w:rsidRPr="009409D6">
        <w:rPr>
          <w:b/>
          <w:color w:val="FF0000"/>
        </w:rPr>
        <w:t xml:space="preserve"> d’un bâtiment de 120 lits : unité de 30 lits,</w:t>
      </w:r>
      <w:r w:rsidR="0021505B" w:rsidRPr="009409D6">
        <w:rPr>
          <w:b/>
          <w:color w:val="FF0000"/>
        </w:rPr>
        <w:t xml:space="preserve"> entrainent </w:t>
      </w:r>
      <w:r w:rsidR="006F578A" w:rsidRPr="009409D6">
        <w:rPr>
          <w:b/>
          <w:color w:val="FF0000"/>
        </w:rPr>
        <w:t xml:space="preserve"> la fermeture d’ici 2 ans d’Antoine </w:t>
      </w:r>
      <w:proofErr w:type="spellStart"/>
      <w:r w:rsidR="006F578A" w:rsidRPr="009409D6">
        <w:rPr>
          <w:b/>
          <w:color w:val="FF0000"/>
        </w:rPr>
        <w:t>Charial</w:t>
      </w:r>
      <w:proofErr w:type="spellEnd"/>
      <w:r w:rsidR="006F578A" w:rsidRPr="009409D6">
        <w:rPr>
          <w:b/>
          <w:color w:val="FF0000"/>
        </w:rPr>
        <w:t xml:space="preserve">. </w:t>
      </w:r>
      <w:r w:rsidRPr="009409D6">
        <w:rPr>
          <w:b/>
          <w:color w:val="FF0000"/>
        </w:rPr>
        <w:t>(C.T.E.L)</w:t>
      </w:r>
    </w:p>
    <w:p w:rsidR="000B17FF" w:rsidRDefault="006F578A" w:rsidP="006D4113">
      <w:pPr>
        <w:jc w:val="both"/>
      </w:pPr>
      <w:r>
        <w:t xml:space="preserve">Pour la CGT ceci va encore aggraver et diminuer l’offre </w:t>
      </w:r>
      <w:r w:rsidR="0021505B">
        <w:t>de soins publics en gériatrie aux HCL,</w:t>
      </w:r>
      <w:r>
        <w:t xml:space="preserve"> </w:t>
      </w:r>
      <w:r w:rsidR="0021505B">
        <w:t xml:space="preserve">et </w:t>
      </w:r>
      <w:r>
        <w:t>céder une partie au privé.</w:t>
      </w:r>
      <w:r w:rsidR="0021505B">
        <w:t xml:space="preserve"> Diminution des postes d’ASD.</w:t>
      </w:r>
      <w:r w:rsidR="000B17FF">
        <w:t xml:space="preserve"> Un accompagnement social sera mis en place. </w:t>
      </w:r>
    </w:p>
    <w:p w:rsidR="0021505B" w:rsidRPr="009409D6" w:rsidRDefault="0021505B" w:rsidP="006D4113">
      <w:pPr>
        <w:jc w:val="both"/>
        <w:rPr>
          <w:b/>
        </w:rPr>
      </w:pPr>
      <w:r w:rsidRPr="009409D6">
        <w:rPr>
          <w:b/>
        </w:rPr>
        <w:t xml:space="preserve"> </w:t>
      </w:r>
      <w:r w:rsidR="00A74525" w:rsidRPr="009409D6">
        <w:rPr>
          <w:b/>
        </w:rPr>
        <w:t>La CGT a voté contre ce projet.</w:t>
      </w:r>
    </w:p>
    <w:p w:rsidR="006F578A" w:rsidRPr="009409D6" w:rsidRDefault="006415D6" w:rsidP="006D4113">
      <w:pPr>
        <w:jc w:val="both"/>
        <w:rPr>
          <w:b/>
          <w:color w:val="FF0000"/>
        </w:rPr>
      </w:pPr>
      <w:r w:rsidRPr="009409D6">
        <w:rPr>
          <w:b/>
          <w:color w:val="FF0000"/>
        </w:rPr>
        <w:t>2-</w:t>
      </w:r>
      <w:r w:rsidRPr="009409D6">
        <w:rPr>
          <w:color w:val="FF0000"/>
        </w:rPr>
        <w:t xml:space="preserve">  </w:t>
      </w:r>
      <w:r w:rsidR="008433B9" w:rsidRPr="009409D6">
        <w:rPr>
          <w:b/>
          <w:color w:val="FF0000"/>
        </w:rPr>
        <w:t>Construction d’un nouveau pavillon avec</w:t>
      </w:r>
      <w:r w:rsidRPr="009409D6">
        <w:rPr>
          <w:b/>
          <w:color w:val="FF0000"/>
        </w:rPr>
        <w:t xml:space="preserve">  </w:t>
      </w:r>
      <w:r w:rsidR="0021505B" w:rsidRPr="009409D6">
        <w:rPr>
          <w:b/>
          <w:color w:val="FF0000"/>
        </w:rPr>
        <w:t xml:space="preserve">Plateforme </w:t>
      </w:r>
      <w:r w:rsidR="008433B9" w:rsidRPr="009409D6">
        <w:rPr>
          <w:b/>
          <w:color w:val="FF0000"/>
        </w:rPr>
        <w:t xml:space="preserve">des blocs opératoires </w:t>
      </w:r>
      <w:r w:rsidR="0021505B" w:rsidRPr="009409D6">
        <w:rPr>
          <w:b/>
          <w:color w:val="FF0000"/>
        </w:rPr>
        <w:t xml:space="preserve"> dans 6 ou 7 ans. Dans l’attente, mise en sécurité des blocs par la rénovation de 4 salles en 2017 puis 3 en 2018</w:t>
      </w:r>
      <w:proofErr w:type="gramStart"/>
      <w:r w:rsidR="0021505B" w:rsidRPr="009409D6">
        <w:rPr>
          <w:b/>
          <w:color w:val="FF0000"/>
        </w:rPr>
        <w:t>.</w:t>
      </w:r>
      <w:r w:rsidR="007C1D0B" w:rsidRPr="009409D6">
        <w:rPr>
          <w:b/>
          <w:color w:val="FF0000"/>
        </w:rPr>
        <w:t>(</w:t>
      </w:r>
      <w:proofErr w:type="gramEnd"/>
      <w:r w:rsidR="007C1D0B" w:rsidRPr="009409D6">
        <w:rPr>
          <w:b/>
          <w:color w:val="FF0000"/>
        </w:rPr>
        <w:t>C.T.E.L)</w:t>
      </w:r>
    </w:p>
    <w:p w:rsidR="006415D6" w:rsidRPr="009409D6" w:rsidRDefault="006415D6" w:rsidP="006D4113">
      <w:pPr>
        <w:jc w:val="both"/>
        <w:rPr>
          <w:b/>
          <w:color w:val="FF0000"/>
        </w:rPr>
      </w:pPr>
      <w:r w:rsidRPr="009409D6">
        <w:rPr>
          <w:b/>
          <w:color w:val="FF0000"/>
        </w:rPr>
        <w:t>3-</w:t>
      </w:r>
      <w:r w:rsidR="006D4113">
        <w:rPr>
          <w:color w:val="FF0000"/>
        </w:rPr>
        <w:t xml:space="preserve"> </w:t>
      </w:r>
      <w:r w:rsidR="0021505B" w:rsidRPr="009409D6">
        <w:rPr>
          <w:b/>
          <w:color w:val="FF0000"/>
        </w:rPr>
        <w:t>Augmentation de 7 lits en hématologie</w:t>
      </w:r>
      <w:r w:rsidR="006D4113">
        <w:rPr>
          <w:b/>
          <w:color w:val="FF0000"/>
        </w:rPr>
        <w:t>,</w:t>
      </w:r>
      <w:r w:rsidR="0021505B" w:rsidRPr="009409D6">
        <w:rPr>
          <w:b/>
          <w:color w:val="FF0000"/>
        </w:rPr>
        <w:t xml:space="preserve"> pour accueillir les patients</w:t>
      </w:r>
      <w:r w:rsidR="006D4113">
        <w:rPr>
          <w:b/>
          <w:color w:val="FF0000"/>
        </w:rPr>
        <w:t>,</w:t>
      </w:r>
      <w:r w:rsidR="0021505B" w:rsidRPr="009409D6">
        <w:rPr>
          <w:b/>
          <w:color w:val="FF0000"/>
        </w:rPr>
        <w:t xml:space="preserve"> </w:t>
      </w:r>
      <w:r w:rsidR="00024674" w:rsidRPr="009409D6">
        <w:rPr>
          <w:b/>
          <w:color w:val="FF0000"/>
        </w:rPr>
        <w:t xml:space="preserve">nécessitant une hospitalisation imprévue  </w:t>
      </w:r>
      <w:r w:rsidR="0021505B" w:rsidRPr="009409D6">
        <w:rPr>
          <w:b/>
          <w:color w:val="FF0000"/>
        </w:rPr>
        <w:t xml:space="preserve">en urgence </w:t>
      </w:r>
      <w:r w:rsidR="00024674" w:rsidRPr="009409D6">
        <w:rPr>
          <w:b/>
          <w:color w:val="FF0000"/>
        </w:rPr>
        <w:t>sans passer par le SAU.</w:t>
      </w:r>
      <w:r w:rsidR="00A74525" w:rsidRPr="009409D6">
        <w:rPr>
          <w:b/>
          <w:color w:val="FF0000"/>
        </w:rPr>
        <w:t xml:space="preserve"> </w:t>
      </w:r>
      <w:r w:rsidR="007C1D0B" w:rsidRPr="009409D6">
        <w:rPr>
          <w:b/>
          <w:color w:val="FF0000"/>
        </w:rPr>
        <w:t>(C.T.E.L  et C.H.S.C.T)</w:t>
      </w:r>
    </w:p>
    <w:p w:rsidR="0021505B" w:rsidRPr="009409D6" w:rsidRDefault="00A74525" w:rsidP="006D4113">
      <w:pPr>
        <w:jc w:val="both"/>
        <w:rPr>
          <w:b/>
        </w:rPr>
      </w:pPr>
      <w:r>
        <w:t xml:space="preserve"> </w:t>
      </w:r>
      <w:r w:rsidRPr="009409D6">
        <w:rPr>
          <w:b/>
        </w:rPr>
        <w:t xml:space="preserve">La Cgt a voté pour ce projet en CTEL mais a insisté sur le caractère insuffisant de l’effectif de nuit ce qui explique le vote défavorable en CHSCT avec demande d’un point d’étape à 6 mois. </w:t>
      </w:r>
    </w:p>
    <w:p w:rsidR="006415D6" w:rsidRPr="009409D6" w:rsidRDefault="006415D6" w:rsidP="006D4113">
      <w:pPr>
        <w:jc w:val="both"/>
        <w:rPr>
          <w:b/>
          <w:color w:val="FF0000"/>
        </w:rPr>
      </w:pPr>
      <w:r w:rsidRPr="009409D6">
        <w:rPr>
          <w:b/>
          <w:color w:val="FF0000"/>
        </w:rPr>
        <w:t>4-</w:t>
      </w:r>
      <w:r w:rsidRPr="009409D6">
        <w:rPr>
          <w:color w:val="FF0000"/>
        </w:rPr>
        <w:t xml:space="preserve">    </w:t>
      </w:r>
      <w:r w:rsidR="00A74525" w:rsidRPr="009409D6">
        <w:rPr>
          <w:b/>
          <w:color w:val="FF0000"/>
        </w:rPr>
        <w:t>Transfert de l’UCU</w:t>
      </w:r>
      <w:r w:rsidR="00AB6BC8" w:rsidRPr="009409D6">
        <w:rPr>
          <w:b/>
          <w:color w:val="FF0000"/>
        </w:rPr>
        <w:t xml:space="preserve"> </w:t>
      </w:r>
      <w:r w:rsidR="006D4113" w:rsidRPr="009409D6">
        <w:rPr>
          <w:b/>
          <w:color w:val="FF0000"/>
        </w:rPr>
        <w:t>(18</w:t>
      </w:r>
      <w:r w:rsidR="00A74525" w:rsidRPr="009409D6">
        <w:rPr>
          <w:b/>
          <w:color w:val="FF0000"/>
        </w:rPr>
        <w:t xml:space="preserve"> lits) à l’unité 23 à 20 lits</w:t>
      </w:r>
      <w:r w:rsidR="007C1D0B" w:rsidRPr="009409D6">
        <w:rPr>
          <w:b/>
          <w:color w:val="FF0000"/>
        </w:rPr>
        <w:t xml:space="preserve"> (C.T.E.L et C.H.S.C.T)</w:t>
      </w:r>
      <w:r w:rsidR="00A74525" w:rsidRPr="009409D6">
        <w:rPr>
          <w:b/>
          <w:color w:val="FF0000"/>
        </w:rPr>
        <w:t> :</w:t>
      </w:r>
    </w:p>
    <w:p w:rsidR="00AB6BC8" w:rsidRDefault="0095694B" w:rsidP="006D4113">
      <w:pPr>
        <w:jc w:val="both"/>
        <w:rPr>
          <w:b/>
        </w:rPr>
      </w:pPr>
      <w:r>
        <w:t xml:space="preserve"> </w:t>
      </w:r>
      <w:r w:rsidRPr="009409D6">
        <w:rPr>
          <w:b/>
        </w:rPr>
        <w:t>L</w:t>
      </w:r>
      <w:r w:rsidR="00A74525" w:rsidRPr="009409D6">
        <w:rPr>
          <w:b/>
        </w:rPr>
        <w:t xml:space="preserve">a CGT  </w:t>
      </w:r>
      <w:r w:rsidR="006415D6" w:rsidRPr="009409D6">
        <w:rPr>
          <w:b/>
        </w:rPr>
        <w:t xml:space="preserve">dénonce la dégradation des conditions de travail des brancardiers du SAU du fait de l’éloignement de l’UCU pour le transfert des patients, du fait de non attribution de brancards adaptés. La CGT demande l’obtention de brancards électriques ou </w:t>
      </w:r>
      <w:proofErr w:type="spellStart"/>
      <w:r w:rsidR="006415D6" w:rsidRPr="009409D6">
        <w:rPr>
          <w:b/>
        </w:rPr>
        <w:t>Stricker</w:t>
      </w:r>
      <w:proofErr w:type="spellEnd"/>
      <w:r w:rsidR="006415D6" w:rsidRPr="009409D6">
        <w:rPr>
          <w:b/>
        </w:rPr>
        <w:t>. La direction répond positivement pour l’achat de brancards adaptés.</w:t>
      </w:r>
      <w:r w:rsidR="00AB6BC8" w:rsidRPr="009409D6">
        <w:rPr>
          <w:b/>
        </w:rPr>
        <w:t xml:space="preserve"> La CGT dénonce encore une fois l’externalisation du ménage dans cette unité et le licenciement des 3 contractuels ASH.</w:t>
      </w:r>
    </w:p>
    <w:p w:rsidR="006D4113" w:rsidRPr="009409D6" w:rsidRDefault="006D4113" w:rsidP="006D4113">
      <w:pPr>
        <w:jc w:val="both"/>
        <w:rPr>
          <w:b/>
        </w:rPr>
      </w:pPr>
      <w:r>
        <w:rPr>
          <w:b/>
        </w:rPr>
        <w:t xml:space="preserve">La </w:t>
      </w:r>
      <w:proofErr w:type="spellStart"/>
      <w:r>
        <w:rPr>
          <w:b/>
        </w:rPr>
        <w:t>cgt</w:t>
      </w:r>
      <w:proofErr w:type="spellEnd"/>
      <w:r>
        <w:rPr>
          <w:b/>
        </w:rPr>
        <w:t xml:space="preserve">  a voté contre en C.H.S.C.T et abstention en C.T.E.L </w:t>
      </w:r>
    </w:p>
    <w:p w:rsidR="007C1D0B" w:rsidRPr="009409D6" w:rsidRDefault="00AB6BC8" w:rsidP="006D4113">
      <w:pPr>
        <w:jc w:val="both"/>
        <w:rPr>
          <w:b/>
          <w:color w:val="FF0000"/>
        </w:rPr>
      </w:pPr>
      <w:r w:rsidRPr="009409D6">
        <w:rPr>
          <w:b/>
          <w:color w:val="FF0000"/>
        </w:rPr>
        <w:t>5   U43</w:t>
      </w:r>
      <w:r w:rsidR="007C1D0B" w:rsidRPr="009409D6">
        <w:rPr>
          <w:b/>
          <w:color w:val="FF0000"/>
        </w:rPr>
        <w:t> (C.T.E.L et C.H.S.C.T):</w:t>
      </w:r>
    </w:p>
    <w:p w:rsidR="006D4113" w:rsidRPr="006D4113" w:rsidRDefault="007C1D0B" w:rsidP="006D4113">
      <w:pPr>
        <w:jc w:val="both"/>
      </w:pPr>
      <w:r>
        <w:t xml:space="preserve"> A</w:t>
      </w:r>
      <w:r w:rsidR="00AB6BC8">
        <w:t xml:space="preserve">ccueille le service de nutrition clinique intensive de la Croix Rousse </w:t>
      </w:r>
      <w:proofErr w:type="gramStart"/>
      <w:r w:rsidR="00AB6BC8">
        <w:t>( 12</w:t>
      </w:r>
      <w:proofErr w:type="gramEnd"/>
      <w:r w:rsidR="00AB6BC8">
        <w:t xml:space="preserve"> lits), les IDE travaillent en 12h et les ASD en 7h30. La direction augmente de 0,70 ETP l’équipe du STIP pour effectuer le transport !!!</w:t>
      </w:r>
      <w:r w:rsidR="006D4113" w:rsidRPr="006D4113">
        <w:rPr>
          <w:b/>
        </w:rPr>
        <w:t xml:space="preserve">La </w:t>
      </w:r>
      <w:proofErr w:type="spellStart"/>
      <w:r w:rsidR="006D4113" w:rsidRPr="006D4113">
        <w:rPr>
          <w:b/>
        </w:rPr>
        <w:t>cgt</w:t>
      </w:r>
      <w:proofErr w:type="spellEnd"/>
      <w:r w:rsidR="006D4113" w:rsidRPr="006D4113">
        <w:rPr>
          <w:b/>
        </w:rPr>
        <w:t xml:space="preserve"> a voté pour en C.T.E.L</w:t>
      </w:r>
    </w:p>
    <w:p w:rsidR="007C1D0B" w:rsidRDefault="007C1D0B" w:rsidP="006D4113">
      <w:pPr>
        <w:jc w:val="both"/>
      </w:pPr>
    </w:p>
    <w:p w:rsidR="009409D6" w:rsidRPr="007C1D0B" w:rsidRDefault="009409D6" w:rsidP="006D4113">
      <w:pPr>
        <w:shd w:val="clear" w:color="auto" w:fill="E5B8B7" w:themeFill="accent2" w:themeFillTint="66"/>
        <w:jc w:val="both"/>
        <w:rPr>
          <w:b/>
        </w:rPr>
      </w:pPr>
      <w:r>
        <w:rPr>
          <w:b/>
        </w:rPr>
        <w:t>VOUS POUVEZ CONSULTER LES PROCES VERBAUX DU C.T.E.L ET C.H.S.C.T SUR LE SITE INTERNET CGT-</w:t>
      </w:r>
      <w:proofErr w:type="gramStart"/>
      <w:r>
        <w:rPr>
          <w:b/>
        </w:rPr>
        <w:t>GHS ,</w:t>
      </w:r>
      <w:proofErr w:type="gramEnd"/>
      <w:r>
        <w:rPr>
          <w:b/>
        </w:rPr>
        <w:t xml:space="preserve"> POUR LIRE NOS INTERVENTIONS COMPLETES ET LES REPONSES DE LA DIRECTION.</w:t>
      </w:r>
    </w:p>
    <w:p w:rsidR="007C1D0B" w:rsidRDefault="007C1D0B" w:rsidP="006D4113">
      <w:pPr>
        <w:jc w:val="both"/>
      </w:pPr>
    </w:p>
    <w:p w:rsidR="007C1D0B" w:rsidRPr="009409D6" w:rsidRDefault="003B6D48" w:rsidP="006D4113">
      <w:pPr>
        <w:jc w:val="both"/>
        <w:rPr>
          <w:b/>
          <w:color w:val="FF0000"/>
        </w:rPr>
      </w:pPr>
      <w:r w:rsidRPr="009409D6">
        <w:rPr>
          <w:b/>
          <w:color w:val="FF0000"/>
        </w:rPr>
        <w:t xml:space="preserve">6   Déploiement </w:t>
      </w:r>
      <w:r w:rsidR="00AB6BC8" w:rsidRPr="009409D6">
        <w:rPr>
          <w:b/>
          <w:color w:val="FF0000"/>
        </w:rPr>
        <w:t xml:space="preserve"> </w:t>
      </w:r>
      <w:proofErr w:type="spellStart"/>
      <w:r w:rsidR="00AB6BC8" w:rsidRPr="009409D6">
        <w:rPr>
          <w:b/>
          <w:color w:val="FF0000"/>
        </w:rPr>
        <w:t>Happytal</w:t>
      </w:r>
      <w:proofErr w:type="spellEnd"/>
      <w:r w:rsidR="007C1D0B" w:rsidRPr="009409D6">
        <w:rPr>
          <w:color w:val="FF0000"/>
        </w:rPr>
        <w:t xml:space="preserve"> </w:t>
      </w:r>
      <w:r w:rsidR="007C1D0B" w:rsidRPr="009409D6">
        <w:rPr>
          <w:b/>
          <w:color w:val="FF0000"/>
        </w:rPr>
        <w:t>(C.T.E.L)</w:t>
      </w:r>
    </w:p>
    <w:p w:rsidR="00AB6BC8" w:rsidRDefault="007C1D0B" w:rsidP="006D4113">
      <w:pPr>
        <w:jc w:val="both"/>
      </w:pPr>
      <w:r>
        <w:t>C</w:t>
      </w:r>
      <w:r w:rsidR="00E963A4">
        <w:t>onciergerie  (</w:t>
      </w:r>
      <w:r w:rsidR="003B6D48">
        <w:t xml:space="preserve">commerces) </w:t>
      </w:r>
      <w:r w:rsidR="00AB6BC8">
        <w:t xml:space="preserve">pour les patients et les professionnels sur les 3 bâtiments </w:t>
      </w:r>
      <w:proofErr w:type="gramStart"/>
      <w:r w:rsidR="00AB6BC8">
        <w:t xml:space="preserve">( </w:t>
      </w:r>
      <w:proofErr w:type="spellStart"/>
      <w:r w:rsidR="00AB6BC8">
        <w:t>Chir</w:t>
      </w:r>
      <w:proofErr w:type="spellEnd"/>
      <w:proofErr w:type="gramEnd"/>
      <w:r w:rsidR="008433B9">
        <w:t xml:space="preserve">, BMT, Médical) + </w:t>
      </w:r>
      <w:r w:rsidR="00AB6BC8">
        <w:t>Guichet retrait bancaire à proximité des bureaux des entrées. Lancement de l’offre novembre 2016.</w:t>
      </w:r>
      <w:r w:rsidR="003B6D48">
        <w:t xml:space="preserve"> </w:t>
      </w:r>
      <w:proofErr w:type="spellStart"/>
      <w:r w:rsidR="003B6D48">
        <w:t>Happytal</w:t>
      </w:r>
      <w:proofErr w:type="spellEnd"/>
      <w:r w:rsidR="003B6D48">
        <w:t xml:space="preserve"> financera les travaux.</w:t>
      </w:r>
    </w:p>
    <w:p w:rsidR="007C1D0B" w:rsidRPr="009409D6" w:rsidRDefault="003B6D48" w:rsidP="006D4113">
      <w:pPr>
        <w:jc w:val="both"/>
        <w:rPr>
          <w:b/>
          <w:color w:val="FF0000"/>
        </w:rPr>
      </w:pPr>
      <w:r w:rsidRPr="009409D6">
        <w:rPr>
          <w:b/>
          <w:color w:val="FF0000"/>
        </w:rPr>
        <w:t xml:space="preserve">7  </w:t>
      </w:r>
      <w:r w:rsidR="00E963A4" w:rsidRPr="009409D6">
        <w:rPr>
          <w:b/>
          <w:color w:val="FF0000"/>
        </w:rPr>
        <w:t xml:space="preserve"> Mise en place d’un </w:t>
      </w:r>
      <w:r w:rsidRPr="009409D6">
        <w:rPr>
          <w:b/>
          <w:color w:val="FF0000"/>
        </w:rPr>
        <w:t>Local Vélo</w:t>
      </w:r>
      <w:r w:rsidR="00E963A4" w:rsidRPr="009409D6">
        <w:rPr>
          <w:color w:val="FF0000"/>
        </w:rPr>
        <w:t xml:space="preserve"> </w:t>
      </w:r>
      <w:r w:rsidR="007C1D0B" w:rsidRPr="009409D6">
        <w:rPr>
          <w:color w:val="FF0000"/>
        </w:rPr>
        <w:t xml:space="preserve"> </w:t>
      </w:r>
      <w:r w:rsidR="007C1D0B" w:rsidRPr="009409D6">
        <w:rPr>
          <w:b/>
          <w:color w:val="FF0000"/>
        </w:rPr>
        <w:t>(C.H.S.C.T)</w:t>
      </w:r>
    </w:p>
    <w:p w:rsidR="003B6D48" w:rsidRDefault="006D4113" w:rsidP="006D4113">
      <w:pPr>
        <w:jc w:val="both"/>
      </w:pPr>
      <w:r>
        <w:t xml:space="preserve">Vélos </w:t>
      </w:r>
      <w:r w:rsidR="00E963A4">
        <w:t>(</w:t>
      </w:r>
      <w:r w:rsidR="003B6D48">
        <w:t>25 places)  Moto</w:t>
      </w:r>
      <w:r>
        <w:t>s</w:t>
      </w:r>
      <w:r w:rsidR="003B6D48">
        <w:t xml:space="preserve"> (5 places),  sécurisé avec badge  sous le self en face du </w:t>
      </w:r>
      <w:proofErr w:type="spellStart"/>
      <w:r w:rsidR="003B6D48">
        <w:t>Pav</w:t>
      </w:r>
      <w:proofErr w:type="spellEnd"/>
      <w:r w:rsidR="003B6D48">
        <w:t xml:space="preserve"> </w:t>
      </w:r>
      <w:proofErr w:type="spellStart"/>
      <w:r w:rsidR="003B6D48">
        <w:t>Néphro</w:t>
      </w:r>
      <w:proofErr w:type="spellEnd"/>
      <w:r w:rsidR="003B6D48">
        <w:t xml:space="preserve">- </w:t>
      </w:r>
      <w:proofErr w:type="spellStart"/>
      <w:r w:rsidR="003B6D48">
        <w:t>Uro</w:t>
      </w:r>
      <w:proofErr w:type="spellEnd"/>
      <w:r w:rsidR="003B6D48">
        <w:t xml:space="preserve">. </w:t>
      </w:r>
      <w:r w:rsidR="00E963A4">
        <w:t xml:space="preserve"> Etude en cours pour le pavillon médical.</w:t>
      </w:r>
    </w:p>
    <w:p w:rsidR="007C1D0B" w:rsidRPr="009409D6" w:rsidRDefault="003B6D48" w:rsidP="006D4113">
      <w:pPr>
        <w:jc w:val="both"/>
        <w:rPr>
          <w:color w:val="FF0000"/>
        </w:rPr>
      </w:pPr>
      <w:r w:rsidRPr="009409D6">
        <w:rPr>
          <w:b/>
          <w:color w:val="FF0000"/>
        </w:rPr>
        <w:t>8 Crèches</w:t>
      </w:r>
      <w:r w:rsidR="00D37C7E" w:rsidRPr="009409D6">
        <w:rPr>
          <w:color w:val="FF0000"/>
        </w:rPr>
        <w:t> :</w:t>
      </w:r>
      <w:r w:rsidR="006834EF" w:rsidRPr="009409D6">
        <w:rPr>
          <w:color w:val="FF0000"/>
        </w:rPr>
        <w:t xml:space="preserve"> </w:t>
      </w:r>
      <w:r w:rsidR="007C1D0B" w:rsidRPr="009409D6">
        <w:rPr>
          <w:b/>
          <w:color w:val="FF0000"/>
        </w:rPr>
        <w:t>(C.H.S.C.T)</w:t>
      </w:r>
    </w:p>
    <w:p w:rsidR="006F578A" w:rsidRDefault="006834EF" w:rsidP="006D4113">
      <w:pPr>
        <w:jc w:val="both"/>
      </w:pPr>
      <w:r>
        <w:t xml:space="preserve">En 2015, </w:t>
      </w:r>
      <w:r w:rsidR="00D37C7E">
        <w:t>la PMI (</w:t>
      </w:r>
      <w:r w:rsidR="008433B9">
        <w:t>Protection Maternelle Infantile)</w:t>
      </w:r>
      <w:r>
        <w:t xml:space="preserve"> a  fait une visite</w:t>
      </w:r>
      <w:r w:rsidR="008433B9">
        <w:t xml:space="preserve"> de  conformité</w:t>
      </w:r>
      <w:r>
        <w:t xml:space="preserve"> à la crèche JC</w:t>
      </w:r>
      <w:r w:rsidR="006D4113">
        <w:t>,</w:t>
      </w:r>
      <w:r>
        <w:t xml:space="preserve"> et a pointé un dimensionnement insuffisant en termes de personnels affectés auprès des enfants (</w:t>
      </w:r>
      <w:r w:rsidR="00766CF5">
        <w:t xml:space="preserve">la norme étant de </w:t>
      </w:r>
      <w:r>
        <w:t xml:space="preserve"> 1 adulte pour 6 enfants) et de personnels encadrant. </w:t>
      </w:r>
    </w:p>
    <w:p w:rsidR="00766CF5" w:rsidRDefault="00D37C7E" w:rsidP="006D4113">
      <w:pPr>
        <w:jc w:val="both"/>
      </w:pPr>
      <w:r>
        <w:t>La direction  décide de revoir les agréments des 2 crèches.</w:t>
      </w:r>
    </w:p>
    <w:p w:rsidR="00766CF5" w:rsidRDefault="00D37C7E" w:rsidP="006D4113">
      <w:pPr>
        <w:jc w:val="both"/>
      </w:pPr>
      <w:r>
        <w:t xml:space="preserve"> Conséquence : le nombre d’</w:t>
      </w:r>
      <w:r w:rsidR="00766CF5">
        <w:t xml:space="preserve">enfants </w:t>
      </w:r>
      <w:r>
        <w:t>inscrits passera  de 90 à 82</w:t>
      </w:r>
      <w:r w:rsidR="00766CF5">
        <w:t xml:space="preserve"> à J </w:t>
      </w:r>
      <w:proofErr w:type="spellStart"/>
      <w:r w:rsidR="00766CF5">
        <w:t>Courmont</w:t>
      </w:r>
      <w:proofErr w:type="spellEnd"/>
      <w:r w:rsidR="00766CF5">
        <w:t xml:space="preserve"> et 38 à 30 à Ste Eugénie, en septembre 2016.</w:t>
      </w:r>
    </w:p>
    <w:p w:rsidR="00D37C7E" w:rsidRPr="009409D6" w:rsidRDefault="008819B8" w:rsidP="006D4113">
      <w:pPr>
        <w:jc w:val="both"/>
        <w:rPr>
          <w:b/>
        </w:rPr>
      </w:pPr>
      <w:r w:rsidRPr="009409D6">
        <w:rPr>
          <w:b/>
        </w:rPr>
        <w:t xml:space="preserve">La CGT a demandé que l’on embauche 2 EJE (éducateurs  jeunes enfants) pour maintenir le nombre d’inscrits sur les 2 crèches. La direction a répondu par la négative. La CGT a voté contre ce dossier. </w:t>
      </w:r>
    </w:p>
    <w:p w:rsidR="007C1D0B" w:rsidRPr="009409D6" w:rsidRDefault="007C1D0B" w:rsidP="006D4113">
      <w:pPr>
        <w:jc w:val="both"/>
        <w:rPr>
          <w:b/>
          <w:color w:val="FF0000"/>
        </w:rPr>
      </w:pPr>
      <w:r w:rsidRPr="009409D6">
        <w:rPr>
          <w:b/>
          <w:color w:val="FF0000"/>
        </w:rPr>
        <w:t>9-  Extension des plages horaires en radiothérapie</w:t>
      </w:r>
      <w:r w:rsidR="00E532FB" w:rsidRPr="009409D6">
        <w:rPr>
          <w:b/>
          <w:color w:val="FF0000"/>
        </w:rPr>
        <w:t xml:space="preserve"> (C.T.E.L et C.H.S.C.T)</w:t>
      </w:r>
    </w:p>
    <w:p w:rsidR="007C1D0B" w:rsidRPr="00E532FB" w:rsidRDefault="006D4113" w:rsidP="006D4113">
      <w:pPr>
        <w:jc w:val="both"/>
      </w:pPr>
      <w:r>
        <w:t xml:space="preserve">Amplitude horaire </w:t>
      </w:r>
      <w:r w:rsidR="007C1D0B" w:rsidRPr="00E532FB">
        <w:t xml:space="preserve"> </w:t>
      </w:r>
      <w:r w:rsidR="00E532FB" w:rsidRPr="00E532FB">
        <w:t>modifiée, avec la mise en route du 4</w:t>
      </w:r>
      <w:r w:rsidR="00E532FB" w:rsidRPr="00E532FB">
        <w:rPr>
          <w:vertAlign w:val="superscript"/>
        </w:rPr>
        <w:t>ème</w:t>
      </w:r>
      <w:r w:rsidR="00E532FB" w:rsidRPr="00E532FB">
        <w:t xml:space="preserve"> accélérateur  et pour faire </w:t>
      </w:r>
      <w:r>
        <w:t xml:space="preserve">face aux pannes et aux urgences : </w:t>
      </w:r>
      <w:r w:rsidR="00E532FB" w:rsidRPr="00E532FB">
        <w:t xml:space="preserve">l’horaire </w:t>
      </w:r>
      <w:r w:rsidR="009409D6" w:rsidRPr="00E532FB">
        <w:t>des personnels</w:t>
      </w:r>
      <w:r w:rsidR="00E532FB" w:rsidRPr="00E532FB">
        <w:t xml:space="preserve"> se </w:t>
      </w:r>
      <w:r w:rsidRPr="00E532FB">
        <w:t>termine</w:t>
      </w:r>
      <w:r w:rsidR="00E532FB" w:rsidRPr="00E532FB">
        <w:t xml:space="preserve"> à 19h45.</w:t>
      </w:r>
    </w:p>
    <w:p w:rsidR="00E532FB" w:rsidRDefault="00E532FB" w:rsidP="006D4113">
      <w:pPr>
        <w:jc w:val="both"/>
      </w:pPr>
      <w:r w:rsidRPr="00E532FB">
        <w:t xml:space="preserve">Il est prévu le recrutement d’un radio physicien et </w:t>
      </w:r>
      <w:proofErr w:type="spellStart"/>
      <w:r w:rsidRPr="00E532FB">
        <w:t>dosimétriste</w:t>
      </w:r>
      <w:proofErr w:type="spellEnd"/>
      <w:r w:rsidRPr="00E532FB">
        <w:t xml:space="preserve"> + 1 renfort de 0,80 de MER.</w:t>
      </w:r>
    </w:p>
    <w:p w:rsidR="00E532FB" w:rsidRDefault="00E532FB" w:rsidP="006D4113">
      <w:pPr>
        <w:jc w:val="both"/>
        <w:rPr>
          <w:b/>
        </w:rPr>
      </w:pPr>
      <w:r w:rsidRPr="00E532FB">
        <w:rPr>
          <w:b/>
        </w:rPr>
        <w:t>La C.G.T a voté pour au C.T.E.L et contre en C.H.S.C.T</w:t>
      </w:r>
    </w:p>
    <w:p w:rsidR="00E532FB" w:rsidRPr="009409D6" w:rsidRDefault="000E20C1" w:rsidP="006D4113">
      <w:pPr>
        <w:jc w:val="both"/>
        <w:rPr>
          <w:b/>
          <w:color w:val="FF0000"/>
        </w:rPr>
      </w:pPr>
      <w:r w:rsidRPr="009409D6">
        <w:rPr>
          <w:b/>
          <w:color w:val="FF0000"/>
        </w:rPr>
        <w:t xml:space="preserve">10- </w:t>
      </w:r>
      <w:r w:rsidR="00E532FB" w:rsidRPr="009409D6">
        <w:rPr>
          <w:b/>
          <w:color w:val="FF0000"/>
        </w:rPr>
        <w:t>Restructuration du service restauration (C.H.S.C.T)</w:t>
      </w:r>
    </w:p>
    <w:p w:rsidR="000E20C1" w:rsidRDefault="00E532FB" w:rsidP="006D4113">
      <w:pPr>
        <w:jc w:val="both"/>
      </w:pPr>
      <w:r w:rsidRPr="000E20C1">
        <w:t>Un bilan</w:t>
      </w:r>
      <w:r w:rsidR="000E20C1" w:rsidRPr="000E20C1">
        <w:t xml:space="preserve"> sur l’accompagnement social</w:t>
      </w:r>
      <w:r w:rsidRPr="000E20C1">
        <w:t xml:space="preserve"> a été demandé lors du dernier C.H.S.C.T</w:t>
      </w:r>
      <w:r w:rsidR="000E20C1" w:rsidRPr="000E20C1">
        <w:t xml:space="preserve">, réponse de la direction restauration : prochaine réunion le 14 </w:t>
      </w:r>
      <w:proofErr w:type="spellStart"/>
      <w:r w:rsidR="000E20C1" w:rsidRPr="000E20C1">
        <w:t>octobre.Le</w:t>
      </w:r>
      <w:proofErr w:type="spellEnd"/>
      <w:r w:rsidR="000E20C1" w:rsidRPr="000E20C1">
        <w:t xml:space="preserve"> dossier présenté était vide</w:t>
      </w:r>
      <w:r w:rsidR="000E20C1">
        <w:t>.</w:t>
      </w:r>
    </w:p>
    <w:p w:rsidR="00771968" w:rsidRPr="000E20C1" w:rsidRDefault="00771968" w:rsidP="006D4113">
      <w:pPr>
        <w:jc w:val="both"/>
      </w:pPr>
      <w:r w:rsidRPr="000E20C1">
        <w:t>L</w:t>
      </w:r>
      <w:r>
        <w:t>es</w:t>
      </w:r>
      <w:r w:rsidRPr="000E20C1">
        <w:t xml:space="preserve"> seule</w:t>
      </w:r>
      <w:r>
        <w:t>s</w:t>
      </w:r>
      <w:r w:rsidRPr="000E20C1">
        <w:t xml:space="preserve"> réponse</w:t>
      </w:r>
      <w:r>
        <w:t>s </w:t>
      </w:r>
      <w:r w:rsidR="009409D6">
        <w:t xml:space="preserve">: </w:t>
      </w:r>
      <w:r w:rsidR="009409D6" w:rsidRPr="000E20C1">
        <w:t>transfert</w:t>
      </w:r>
      <w:r w:rsidRPr="000E20C1">
        <w:t xml:space="preserve"> </w:t>
      </w:r>
      <w:r w:rsidR="009409D6" w:rsidRPr="000E20C1">
        <w:t>à</w:t>
      </w:r>
      <w:r w:rsidR="006D4113">
        <w:t xml:space="preserve"> ST </w:t>
      </w:r>
      <w:proofErr w:type="spellStart"/>
      <w:r w:rsidR="006D4113">
        <w:t>Priest</w:t>
      </w:r>
      <w:proofErr w:type="spellEnd"/>
      <w:r w:rsidR="006D4113">
        <w:t xml:space="preserve">  fin avril 2017. A </w:t>
      </w:r>
      <w:r w:rsidRPr="000E20C1">
        <w:t xml:space="preserve">Lyon-Sud </w:t>
      </w:r>
      <w:r w:rsidR="006D4113">
        <w:t xml:space="preserve"> </w:t>
      </w:r>
      <w:r w:rsidRPr="000E20C1">
        <w:t>réaménagement des locaux avec l’</w:t>
      </w:r>
      <w:r>
        <w:t xml:space="preserve">agrandissement </w:t>
      </w:r>
      <w:r w:rsidRPr="000E20C1">
        <w:t>de l’allotissement (2 chaines) et création de 2 bureaux</w:t>
      </w:r>
      <w:r>
        <w:t xml:space="preserve"> (900 000 euros de travaux)</w:t>
      </w:r>
    </w:p>
    <w:p w:rsidR="000E20C1" w:rsidRPr="000E20C1" w:rsidRDefault="00771968" w:rsidP="006D4113">
      <w:pPr>
        <w:jc w:val="both"/>
      </w:pPr>
      <w:r>
        <w:t>Lors du C.H.S.C.T du 29/04/2016</w:t>
      </w:r>
      <w:r w:rsidR="000E20C1" w:rsidRPr="000E20C1">
        <w:t xml:space="preserve"> Nous </w:t>
      </w:r>
      <w:r>
        <w:t xml:space="preserve">avions fait </w:t>
      </w:r>
      <w:r w:rsidR="000E20C1" w:rsidRPr="000E20C1">
        <w:t>le constat que sur 103,9 ETP seul 58,5 ETP resteront sur Lyon-Sud</w:t>
      </w:r>
      <w:r w:rsidR="006D4113">
        <w:t> et</w:t>
      </w:r>
      <w:r w:rsidR="000E20C1" w:rsidRPr="000E20C1">
        <w:t xml:space="preserve"> 28,5</w:t>
      </w:r>
      <w:r w:rsidR="006D4113">
        <w:t xml:space="preserve"> ETP doivent partir à ST </w:t>
      </w:r>
      <w:proofErr w:type="spellStart"/>
      <w:r w:rsidR="006D4113">
        <w:t>Priest</w:t>
      </w:r>
      <w:proofErr w:type="spellEnd"/>
      <w:r w:rsidR="000E20C1" w:rsidRPr="000E20C1">
        <w:t>, la direction en supprimant 16,9 ETP se félicite d’économiser 420 000 euros par an.</w:t>
      </w:r>
    </w:p>
    <w:p w:rsidR="000E20C1" w:rsidRDefault="000E20C1" w:rsidP="006D4113">
      <w:pPr>
        <w:jc w:val="both"/>
      </w:pPr>
      <w:r w:rsidRPr="000E20C1">
        <w:t>. La casse de l’emploi public continue</w:t>
      </w:r>
    </w:p>
    <w:p w:rsidR="009409D6" w:rsidRDefault="009409D6" w:rsidP="006D4113">
      <w:pPr>
        <w:jc w:val="both"/>
        <w:rPr>
          <w:b/>
        </w:rPr>
      </w:pPr>
      <w:r w:rsidRPr="009409D6">
        <w:rPr>
          <w:b/>
        </w:rPr>
        <w:t>La C.G.T a voté contre</w:t>
      </w:r>
    </w:p>
    <w:p w:rsidR="009409D6" w:rsidRDefault="004E2455" w:rsidP="006D4113">
      <w:pPr>
        <w:jc w:val="both"/>
        <w:rPr>
          <w:b/>
        </w:rPr>
      </w:pPr>
      <w:r w:rsidRPr="004E2455">
        <w:rPr>
          <w:b/>
          <w:color w:val="FF0000"/>
        </w:rPr>
        <w:t>POUR INFO </w:t>
      </w:r>
      <w:r>
        <w:rPr>
          <w:b/>
        </w:rPr>
        <w:t>: DEPUIS PLUS D’UN AN LA C.G.T DEMANDAIT DES NOUVELLES TENUES POUR LES OUVRIERS PROFESSIONNELLES, UNE REPONSE POSITIVE A ETE DONNEE LORS DU C.H.S.C.T DU 29/04/2016. MIEUX VAUT TARD QUE JAMAIS</w:t>
      </w:r>
    </w:p>
    <w:p w:rsidR="007C1D0B" w:rsidRPr="006D4113" w:rsidRDefault="009409D6" w:rsidP="006D4113">
      <w:pPr>
        <w:shd w:val="clear" w:color="auto" w:fill="E5B8B7" w:themeFill="accent2" w:themeFillTint="66"/>
        <w:jc w:val="both"/>
        <w:rPr>
          <w:b/>
        </w:rPr>
      </w:pPr>
      <w:r>
        <w:rPr>
          <w:b/>
        </w:rPr>
        <w:t>VOUS POUVEZ CONSULTER LES PROCES VERBAUX DU C.T.E.L ET C.H.S.C.T SUR LE SITE INTERNET CGT-</w:t>
      </w:r>
      <w:r w:rsidR="004E2455">
        <w:rPr>
          <w:b/>
        </w:rPr>
        <w:t>GHS,</w:t>
      </w:r>
      <w:r>
        <w:rPr>
          <w:b/>
        </w:rPr>
        <w:t xml:space="preserve"> POUR LIRE NOS INTERVENTIONS COMPLETES ET LES REPONSES DE LA DIRECTION.</w:t>
      </w:r>
    </w:p>
    <w:sectPr w:rsidR="007C1D0B" w:rsidRPr="006D4113" w:rsidSect="009409D6">
      <w:pgSz w:w="11906" w:h="16838"/>
      <w:pgMar w:top="567"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5509E"/>
    <w:multiLevelType w:val="hybridMultilevel"/>
    <w:tmpl w:val="AE6A949E"/>
    <w:lvl w:ilvl="0" w:tplc="89643684">
      <w:start w:val="1"/>
      <w:numFmt w:val="decimal"/>
      <w:lvlText w:val="%1-"/>
      <w:lvlJc w:val="left"/>
      <w:pPr>
        <w:ind w:left="405" w:hanging="360"/>
      </w:pPr>
      <w:rPr>
        <w:rFonts w:hint="default"/>
      </w:rPr>
    </w:lvl>
    <w:lvl w:ilvl="1" w:tplc="040C0019" w:tentative="1">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abstractNum w:abstractNumId="1">
    <w:nsid w:val="1037435C"/>
    <w:multiLevelType w:val="hybridMultilevel"/>
    <w:tmpl w:val="33441B5E"/>
    <w:lvl w:ilvl="0" w:tplc="D2A004C4">
      <w:start w:val="1"/>
      <w:numFmt w:val="decimal"/>
      <w:lvlText w:val="%1-"/>
      <w:lvlJc w:val="left"/>
      <w:pPr>
        <w:ind w:left="765" w:hanging="360"/>
      </w:pPr>
      <w:rPr>
        <w:rFonts w:hint="default"/>
        <w:b w:val="0"/>
      </w:rPr>
    </w:lvl>
    <w:lvl w:ilvl="1" w:tplc="040C0019" w:tentative="1">
      <w:start w:val="1"/>
      <w:numFmt w:val="lowerLetter"/>
      <w:lvlText w:val="%2."/>
      <w:lvlJc w:val="left"/>
      <w:pPr>
        <w:ind w:left="1485" w:hanging="360"/>
      </w:pPr>
    </w:lvl>
    <w:lvl w:ilvl="2" w:tplc="040C001B" w:tentative="1">
      <w:start w:val="1"/>
      <w:numFmt w:val="lowerRoman"/>
      <w:lvlText w:val="%3."/>
      <w:lvlJc w:val="right"/>
      <w:pPr>
        <w:ind w:left="2205" w:hanging="180"/>
      </w:pPr>
    </w:lvl>
    <w:lvl w:ilvl="3" w:tplc="040C000F" w:tentative="1">
      <w:start w:val="1"/>
      <w:numFmt w:val="decimal"/>
      <w:lvlText w:val="%4."/>
      <w:lvlJc w:val="left"/>
      <w:pPr>
        <w:ind w:left="2925" w:hanging="360"/>
      </w:pPr>
    </w:lvl>
    <w:lvl w:ilvl="4" w:tplc="040C0019" w:tentative="1">
      <w:start w:val="1"/>
      <w:numFmt w:val="lowerLetter"/>
      <w:lvlText w:val="%5."/>
      <w:lvlJc w:val="left"/>
      <w:pPr>
        <w:ind w:left="3645" w:hanging="360"/>
      </w:pPr>
    </w:lvl>
    <w:lvl w:ilvl="5" w:tplc="040C001B" w:tentative="1">
      <w:start w:val="1"/>
      <w:numFmt w:val="lowerRoman"/>
      <w:lvlText w:val="%6."/>
      <w:lvlJc w:val="right"/>
      <w:pPr>
        <w:ind w:left="4365" w:hanging="180"/>
      </w:pPr>
    </w:lvl>
    <w:lvl w:ilvl="6" w:tplc="040C000F" w:tentative="1">
      <w:start w:val="1"/>
      <w:numFmt w:val="decimal"/>
      <w:lvlText w:val="%7."/>
      <w:lvlJc w:val="left"/>
      <w:pPr>
        <w:ind w:left="5085" w:hanging="360"/>
      </w:pPr>
    </w:lvl>
    <w:lvl w:ilvl="7" w:tplc="040C0019" w:tentative="1">
      <w:start w:val="1"/>
      <w:numFmt w:val="lowerLetter"/>
      <w:lvlText w:val="%8."/>
      <w:lvlJc w:val="left"/>
      <w:pPr>
        <w:ind w:left="5805" w:hanging="360"/>
      </w:pPr>
    </w:lvl>
    <w:lvl w:ilvl="8" w:tplc="040C001B" w:tentative="1">
      <w:start w:val="1"/>
      <w:numFmt w:val="lowerRoman"/>
      <w:lvlText w:val="%9."/>
      <w:lvlJc w:val="right"/>
      <w:pPr>
        <w:ind w:left="652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E4E"/>
    <w:rsid w:val="00024674"/>
    <w:rsid w:val="000B17FF"/>
    <w:rsid w:val="000E20C1"/>
    <w:rsid w:val="0020195C"/>
    <w:rsid w:val="0021505B"/>
    <w:rsid w:val="003B6D48"/>
    <w:rsid w:val="00481686"/>
    <w:rsid w:val="004E2455"/>
    <w:rsid w:val="006415D6"/>
    <w:rsid w:val="006834EF"/>
    <w:rsid w:val="006D4113"/>
    <w:rsid w:val="006F578A"/>
    <w:rsid w:val="00745172"/>
    <w:rsid w:val="00766CF5"/>
    <w:rsid w:val="00771968"/>
    <w:rsid w:val="007C1D0B"/>
    <w:rsid w:val="008433B9"/>
    <w:rsid w:val="008819B8"/>
    <w:rsid w:val="00890211"/>
    <w:rsid w:val="009409D6"/>
    <w:rsid w:val="0095694B"/>
    <w:rsid w:val="009A6B17"/>
    <w:rsid w:val="00A50738"/>
    <w:rsid w:val="00A74525"/>
    <w:rsid w:val="00AB6BC8"/>
    <w:rsid w:val="00D22DC5"/>
    <w:rsid w:val="00D37C7E"/>
    <w:rsid w:val="00E532FB"/>
    <w:rsid w:val="00E963A4"/>
    <w:rsid w:val="00F30F2F"/>
    <w:rsid w:val="00F32E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415D6"/>
    <w:pPr>
      <w:ind w:left="720"/>
      <w:contextualSpacing/>
    </w:pPr>
  </w:style>
  <w:style w:type="paragraph" w:styleId="Textedebulles">
    <w:name w:val="Balloon Text"/>
    <w:basedOn w:val="Normal"/>
    <w:link w:val="TextedebullesCar"/>
    <w:uiPriority w:val="99"/>
    <w:semiHidden/>
    <w:unhideWhenUsed/>
    <w:rsid w:val="006415D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415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415D6"/>
    <w:pPr>
      <w:ind w:left="720"/>
      <w:contextualSpacing/>
    </w:pPr>
  </w:style>
  <w:style w:type="paragraph" w:styleId="Textedebulles">
    <w:name w:val="Balloon Text"/>
    <w:basedOn w:val="Normal"/>
    <w:link w:val="TextedebullesCar"/>
    <w:uiPriority w:val="99"/>
    <w:semiHidden/>
    <w:unhideWhenUsed/>
    <w:rsid w:val="006415D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415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1</Pages>
  <Words>750</Words>
  <Characters>4129</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Hospices Civils de Lyon</Company>
  <LinksUpToDate>false</LinksUpToDate>
  <CharactersWithSpaces>4870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BURIANNE, Michele</dc:creator>
  <cp:keywords/>
  <dc:description/>
  <cp:lastModifiedBy>BURIANNE, Michele</cp:lastModifiedBy>
  <cp:revision>25</cp:revision>
  <cp:lastPrinted>2016-10-06T09:31:00Z</cp:lastPrinted>
  <dcterms:created xsi:type="dcterms:W3CDTF">2016-09-28T07:56:00Z</dcterms:created>
  <dcterms:modified xsi:type="dcterms:W3CDTF">2016-10-07T07:55:00Z</dcterms:modified>
</cp:coreProperties>
</file>