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AC" w:rsidRDefault="00472D8A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-869950</wp:posOffset>
            </wp:positionV>
            <wp:extent cx="1590675" cy="1590675"/>
            <wp:effectExtent l="1905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-660400</wp:posOffset>
            </wp:positionV>
            <wp:extent cx="1123950" cy="1123950"/>
            <wp:effectExtent l="19050" t="0" r="0" b="0"/>
            <wp:wrapSquare wrapText="bothSides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D8A" w:rsidRDefault="00472D8A" w:rsidP="0039682D">
      <w:pPr>
        <w:jc w:val="center"/>
        <w:rPr>
          <w:b/>
          <w:sz w:val="36"/>
          <w:szCs w:val="36"/>
        </w:rPr>
      </w:pPr>
    </w:p>
    <w:p w:rsidR="00334313" w:rsidRDefault="00BF1DAC" w:rsidP="0039682D">
      <w:pPr>
        <w:jc w:val="center"/>
        <w:rPr>
          <w:b/>
          <w:sz w:val="36"/>
          <w:szCs w:val="36"/>
        </w:rPr>
      </w:pPr>
      <w:r w:rsidRPr="0039682D">
        <w:rPr>
          <w:b/>
          <w:sz w:val="36"/>
          <w:szCs w:val="36"/>
        </w:rPr>
        <w:t>EHPAD-URGENCES- HOPITAL – ACTION SOCIALE</w:t>
      </w:r>
      <w:r w:rsidR="00472D8A">
        <w:rPr>
          <w:b/>
          <w:sz w:val="36"/>
          <w:szCs w:val="36"/>
        </w:rPr>
        <w:t xml:space="preserve"> </w:t>
      </w:r>
      <w:r w:rsidRPr="0039682D">
        <w:rPr>
          <w:b/>
          <w:sz w:val="36"/>
          <w:szCs w:val="36"/>
        </w:rPr>
        <w:t>-</w:t>
      </w:r>
      <w:r w:rsidR="00472D8A">
        <w:rPr>
          <w:b/>
          <w:sz w:val="36"/>
          <w:szCs w:val="36"/>
        </w:rPr>
        <w:t xml:space="preserve"> </w:t>
      </w:r>
      <w:r w:rsidRPr="0039682D">
        <w:rPr>
          <w:b/>
          <w:sz w:val="36"/>
          <w:szCs w:val="36"/>
        </w:rPr>
        <w:t>HANDICAP </w:t>
      </w:r>
    </w:p>
    <w:p w:rsidR="00BF1DAC" w:rsidRPr="0039682D" w:rsidRDefault="00351712" w:rsidP="0039682D">
      <w:pPr>
        <w:jc w:val="center"/>
        <w:rPr>
          <w:b/>
          <w:sz w:val="36"/>
          <w:szCs w:val="36"/>
        </w:rPr>
      </w:pPr>
      <w:r w:rsidRPr="0039682D">
        <w:rPr>
          <w:b/>
          <w:sz w:val="36"/>
          <w:szCs w:val="36"/>
        </w:rPr>
        <w:t xml:space="preserve"> AIDE A DOMICILE</w:t>
      </w:r>
      <w:r w:rsidR="00472D8A">
        <w:rPr>
          <w:b/>
          <w:sz w:val="36"/>
          <w:szCs w:val="36"/>
        </w:rPr>
        <w:t xml:space="preserve"> </w:t>
      </w:r>
      <w:r w:rsidR="00510633">
        <w:rPr>
          <w:b/>
          <w:sz w:val="36"/>
          <w:szCs w:val="36"/>
        </w:rPr>
        <w:t>- CRECHES</w:t>
      </w:r>
    </w:p>
    <w:p w:rsidR="00334313" w:rsidRDefault="00BF1DAC" w:rsidP="009A6CAD">
      <w:pPr>
        <w:jc w:val="center"/>
        <w:rPr>
          <w:rFonts w:ascii="Arial Black" w:hAnsi="Arial Black"/>
          <w:b/>
          <w:sz w:val="24"/>
          <w:szCs w:val="24"/>
        </w:rPr>
      </w:pPr>
      <w:r w:rsidRPr="009A6CAD">
        <w:rPr>
          <w:rFonts w:ascii="Arial Black" w:hAnsi="Arial Black"/>
          <w:b/>
          <w:sz w:val="24"/>
          <w:szCs w:val="24"/>
        </w:rPr>
        <w:t>TOUS ENSEMBLE POUR IMPOSER DES MOYENS, DES EFFECTIFS</w:t>
      </w:r>
    </w:p>
    <w:p w:rsidR="00BF1DAC" w:rsidRPr="00D6659B" w:rsidRDefault="00D6659B" w:rsidP="009A6CA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BF1DAC" w:rsidRPr="00D6659B">
        <w:rPr>
          <w:b/>
          <w:sz w:val="24"/>
          <w:szCs w:val="24"/>
        </w:rPr>
        <w:t>our soigner et accomp</w:t>
      </w:r>
      <w:r w:rsidR="009A6CAD" w:rsidRPr="00D6659B">
        <w:rPr>
          <w:b/>
          <w:sz w:val="24"/>
          <w:szCs w:val="24"/>
        </w:rPr>
        <w:t>agner les personnes fragilisées</w:t>
      </w:r>
    </w:p>
    <w:p w:rsidR="0039682D" w:rsidRPr="0039682D" w:rsidRDefault="0039682D" w:rsidP="0039682D">
      <w:pPr>
        <w:jc w:val="center"/>
        <w:rPr>
          <w:b/>
          <w:sz w:val="28"/>
          <w:szCs w:val="28"/>
        </w:rPr>
      </w:pPr>
      <w:r w:rsidRPr="0039682D">
        <w:rPr>
          <w:b/>
          <w:sz w:val="28"/>
          <w:szCs w:val="28"/>
        </w:rPr>
        <w:t>Nous sommes déterminés à obtenir satisfaction</w:t>
      </w:r>
    </w:p>
    <w:p w:rsidR="00BF1DAC" w:rsidRPr="00D6659B" w:rsidRDefault="00351712" w:rsidP="00D6659B">
      <w:pPr>
        <w:spacing w:after="60"/>
        <w:jc w:val="both"/>
        <w:rPr>
          <w:sz w:val="24"/>
          <w:szCs w:val="24"/>
        </w:rPr>
      </w:pPr>
      <w:r w:rsidRPr="00D6659B">
        <w:rPr>
          <w:sz w:val="24"/>
          <w:szCs w:val="24"/>
        </w:rPr>
        <w:t xml:space="preserve">Partout les coupes budgétaires, les restrictions impactent </w:t>
      </w:r>
      <w:r w:rsidR="00334313" w:rsidRPr="00D6659B">
        <w:rPr>
          <w:sz w:val="24"/>
          <w:szCs w:val="24"/>
        </w:rPr>
        <w:t>gravement la</w:t>
      </w:r>
      <w:r w:rsidRPr="00D6659B">
        <w:rPr>
          <w:sz w:val="24"/>
          <w:szCs w:val="24"/>
        </w:rPr>
        <w:t xml:space="preserve"> prise en charge des patients</w:t>
      </w:r>
      <w:r w:rsidR="00472D8A" w:rsidRPr="00D6659B">
        <w:rPr>
          <w:sz w:val="24"/>
          <w:szCs w:val="24"/>
        </w:rPr>
        <w:t>,</w:t>
      </w:r>
      <w:r w:rsidRPr="00D6659B">
        <w:rPr>
          <w:sz w:val="24"/>
          <w:szCs w:val="24"/>
        </w:rPr>
        <w:t xml:space="preserve"> des résidents</w:t>
      </w:r>
      <w:r w:rsidR="00510633" w:rsidRPr="00D6659B">
        <w:rPr>
          <w:sz w:val="24"/>
          <w:szCs w:val="24"/>
        </w:rPr>
        <w:t>, des enfants.</w:t>
      </w:r>
    </w:p>
    <w:p w:rsidR="00351712" w:rsidRPr="00D6659B" w:rsidRDefault="00351712" w:rsidP="00D6659B">
      <w:pPr>
        <w:spacing w:after="60"/>
        <w:jc w:val="both"/>
        <w:rPr>
          <w:sz w:val="24"/>
          <w:szCs w:val="24"/>
        </w:rPr>
      </w:pPr>
      <w:r w:rsidRPr="00D6659B">
        <w:rPr>
          <w:sz w:val="24"/>
          <w:szCs w:val="24"/>
        </w:rPr>
        <w:t>Les personnels</w:t>
      </w:r>
      <w:r w:rsidR="00A657E5">
        <w:rPr>
          <w:sz w:val="24"/>
          <w:szCs w:val="24"/>
        </w:rPr>
        <w:t xml:space="preserve"> </w:t>
      </w:r>
      <w:r w:rsidR="0039682D" w:rsidRPr="00D6659B">
        <w:rPr>
          <w:sz w:val="24"/>
          <w:szCs w:val="24"/>
        </w:rPr>
        <w:t xml:space="preserve">de toutes catégories </w:t>
      </w:r>
      <w:r w:rsidR="00E772E1" w:rsidRPr="00D6659B">
        <w:rPr>
          <w:sz w:val="24"/>
          <w:szCs w:val="24"/>
        </w:rPr>
        <w:t xml:space="preserve">n’en peuvent plus et </w:t>
      </w:r>
      <w:r w:rsidRPr="00D6659B">
        <w:rPr>
          <w:sz w:val="24"/>
          <w:szCs w:val="24"/>
        </w:rPr>
        <w:t>se mobilisent, le 30 janvier dans les EHPAD, les agents des urgences en grève depuis plusieurs jours</w:t>
      </w:r>
      <w:r w:rsidR="00510633" w:rsidRPr="00D6659B">
        <w:rPr>
          <w:sz w:val="24"/>
          <w:szCs w:val="24"/>
        </w:rPr>
        <w:t>.</w:t>
      </w:r>
      <w:r w:rsidRPr="00D6659B">
        <w:rPr>
          <w:sz w:val="24"/>
          <w:szCs w:val="24"/>
        </w:rPr>
        <w:t xml:space="preserve"> De plus en plus de services rejoignent la</w:t>
      </w:r>
      <w:r w:rsidR="00472D8A" w:rsidRPr="00D6659B">
        <w:rPr>
          <w:sz w:val="24"/>
          <w:szCs w:val="24"/>
        </w:rPr>
        <w:t xml:space="preserve"> </w:t>
      </w:r>
      <w:r w:rsidRPr="00D6659B">
        <w:rPr>
          <w:sz w:val="24"/>
          <w:szCs w:val="24"/>
        </w:rPr>
        <w:t>grève</w:t>
      </w:r>
      <w:r w:rsidR="00E772E1" w:rsidRPr="00D6659B">
        <w:rPr>
          <w:sz w:val="24"/>
          <w:szCs w:val="24"/>
        </w:rPr>
        <w:t>.</w:t>
      </w:r>
    </w:p>
    <w:p w:rsidR="00E772E1" w:rsidRPr="00D6659B" w:rsidRDefault="00E772E1" w:rsidP="00D6659B">
      <w:pPr>
        <w:spacing w:after="60"/>
        <w:jc w:val="both"/>
        <w:rPr>
          <w:sz w:val="24"/>
          <w:szCs w:val="24"/>
        </w:rPr>
      </w:pPr>
      <w:r w:rsidRPr="00D6659B">
        <w:rPr>
          <w:sz w:val="24"/>
          <w:szCs w:val="24"/>
        </w:rPr>
        <w:t>Le scandale du traitement indigne fait aux personnes fragilisées doit cesser.</w:t>
      </w:r>
      <w:r w:rsidR="0039682D" w:rsidRPr="00D6659B">
        <w:rPr>
          <w:sz w:val="24"/>
          <w:szCs w:val="24"/>
        </w:rPr>
        <w:t xml:space="preserve">  L</w:t>
      </w:r>
      <w:r w:rsidRPr="00D6659B">
        <w:rPr>
          <w:sz w:val="24"/>
          <w:szCs w:val="24"/>
        </w:rPr>
        <w:t xml:space="preserve">es salarié-e-s qui s’engagent dans nos métiers du soin </w:t>
      </w:r>
      <w:r w:rsidR="00472D8A" w:rsidRPr="00D6659B">
        <w:rPr>
          <w:sz w:val="24"/>
          <w:szCs w:val="24"/>
        </w:rPr>
        <w:t xml:space="preserve">et </w:t>
      </w:r>
      <w:r w:rsidRPr="00D6659B">
        <w:rPr>
          <w:sz w:val="24"/>
          <w:szCs w:val="24"/>
        </w:rPr>
        <w:t>de l’accompagnement  doivent retrouver des conditions de travail acceptables.</w:t>
      </w:r>
    </w:p>
    <w:p w:rsidR="00E772E1" w:rsidRPr="00D6659B" w:rsidRDefault="00E772E1" w:rsidP="00D6659B">
      <w:pPr>
        <w:spacing w:after="60"/>
        <w:jc w:val="both"/>
        <w:rPr>
          <w:sz w:val="24"/>
          <w:szCs w:val="24"/>
        </w:rPr>
      </w:pPr>
      <w:r w:rsidRPr="00D6659B">
        <w:rPr>
          <w:sz w:val="24"/>
          <w:szCs w:val="24"/>
        </w:rPr>
        <w:t>Le mouvement de grève est largement soutenu par la population, des associations….</w:t>
      </w:r>
    </w:p>
    <w:p w:rsidR="00FA7D0F" w:rsidRPr="00D6659B" w:rsidRDefault="00FA7D0F" w:rsidP="00D6659B">
      <w:pPr>
        <w:spacing w:after="60"/>
        <w:jc w:val="both"/>
        <w:rPr>
          <w:sz w:val="24"/>
          <w:szCs w:val="24"/>
        </w:rPr>
      </w:pPr>
      <w:r w:rsidRPr="00D6659B">
        <w:rPr>
          <w:sz w:val="24"/>
          <w:szCs w:val="24"/>
        </w:rPr>
        <w:t xml:space="preserve">Le gouvernement  est non seulement sourd à la colère, il projette d’appliquer </w:t>
      </w:r>
      <w:r w:rsidR="00472D8A" w:rsidRPr="00D6659B">
        <w:rPr>
          <w:sz w:val="24"/>
          <w:szCs w:val="24"/>
        </w:rPr>
        <w:t xml:space="preserve">aux établissements pour personnes et enfant handicapés </w:t>
      </w:r>
      <w:r w:rsidRPr="00D6659B">
        <w:rPr>
          <w:sz w:val="24"/>
          <w:szCs w:val="24"/>
        </w:rPr>
        <w:t>les mêmes recettes qui ont « fait leurs preuves » dans les EHPAD</w:t>
      </w:r>
      <w:r w:rsidR="00472D8A" w:rsidRPr="00D6659B">
        <w:rPr>
          <w:sz w:val="24"/>
          <w:szCs w:val="24"/>
        </w:rPr>
        <w:t xml:space="preserve"> et les Hôpitaux</w:t>
      </w:r>
      <w:r w:rsidRPr="00D6659B">
        <w:rPr>
          <w:sz w:val="24"/>
          <w:szCs w:val="24"/>
        </w:rPr>
        <w:t>.</w:t>
      </w:r>
      <w:r w:rsidR="0040071D" w:rsidRPr="00D6659B">
        <w:rPr>
          <w:sz w:val="24"/>
          <w:szCs w:val="24"/>
        </w:rPr>
        <w:t xml:space="preserve"> C’est insupportable !</w:t>
      </w:r>
    </w:p>
    <w:p w:rsidR="00E772E1" w:rsidRPr="00D6659B" w:rsidRDefault="00E772E1" w:rsidP="00D6659B">
      <w:pPr>
        <w:spacing w:after="60"/>
        <w:jc w:val="both"/>
        <w:rPr>
          <w:sz w:val="24"/>
          <w:szCs w:val="24"/>
        </w:rPr>
      </w:pPr>
      <w:r w:rsidRPr="00D6659B">
        <w:rPr>
          <w:sz w:val="24"/>
          <w:szCs w:val="24"/>
        </w:rPr>
        <w:t xml:space="preserve">Alors assez de blabla ! </w:t>
      </w:r>
      <w:r w:rsidR="0039682D" w:rsidRPr="00D6659B">
        <w:rPr>
          <w:sz w:val="24"/>
          <w:szCs w:val="24"/>
        </w:rPr>
        <w:t>Le</w:t>
      </w:r>
      <w:r w:rsidRPr="00D6659B">
        <w:rPr>
          <w:sz w:val="24"/>
          <w:szCs w:val="24"/>
        </w:rPr>
        <w:t xml:space="preserve"> gouvernement et Monsieur Macron doivent répondre </w:t>
      </w:r>
      <w:r w:rsidR="0039682D" w:rsidRPr="00D6659B">
        <w:rPr>
          <w:sz w:val="24"/>
          <w:szCs w:val="24"/>
        </w:rPr>
        <w:t xml:space="preserve">aux attentes </w:t>
      </w:r>
      <w:r w:rsidRPr="00D6659B">
        <w:rPr>
          <w:sz w:val="24"/>
          <w:szCs w:val="24"/>
        </w:rPr>
        <w:t xml:space="preserve">à la </w:t>
      </w:r>
      <w:r w:rsidR="0039682D" w:rsidRPr="00D6659B">
        <w:rPr>
          <w:sz w:val="24"/>
          <w:szCs w:val="24"/>
        </w:rPr>
        <w:t>hauteur des besoins.</w:t>
      </w:r>
    </w:p>
    <w:p w:rsidR="009A6CAD" w:rsidRPr="00D6659B" w:rsidRDefault="009A6CAD" w:rsidP="00D6659B">
      <w:pPr>
        <w:spacing w:after="60"/>
        <w:jc w:val="both"/>
        <w:rPr>
          <w:sz w:val="24"/>
          <w:szCs w:val="24"/>
        </w:rPr>
      </w:pPr>
      <w:r w:rsidRPr="00D6659B">
        <w:rPr>
          <w:sz w:val="24"/>
          <w:szCs w:val="24"/>
        </w:rPr>
        <w:t>Les moyens existent, le mépris doit cesser.</w:t>
      </w:r>
      <w:r w:rsidR="0040071D" w:rsidRPr="00D6659B">
        <w:rPr>
          <w:sz w:val="24"/>
          <w:szCs w:val="24"/>
        </w:rPr>
        <w:t xml:space="preserve"> Le gouvernement doit savoir compter en Milliards d’Euros pour répondre aux besoins vitaux. L</w:t>
      </w:r>
      <w:r w:rsidR="00346C22" w:rsidRPr="00D6659B">
        <w:rPr>
          <w:sz w:val="24"/>
          <w:szCs w:val="24"/>
        </w:rPr>
        <w:t>a santé, la prise en charge des personnes fragilisées ne</w:t>
      </w:r>
      <w:r w:rsidR="00C5221F" w:rsidRPr="00D6659B">
        <w:rPr>
          <w:sz w:val="24"/>
          <w:szCs w:val="24"/>
        </w:rPr>
        <w:t xml:space="preserve"> doit pas</w:t>
      </w:r>
      <w:r w:rsidR="00A657E5">
        <w:rPr>
          <w:sz w:val="24"/>
          <w:szCs w:val="24"/>
        </w:rPr>
        <w:t xml:space="preserve"> </w:t>
      </w:r>
      <w:r w:rsidR="00C5221F" w:rsidRPr="00D6659B">
        <w:rPr>
          <w:sz w:val="24"/>
          <w:szCs w:val="24"/>
        </w:rPr>
        <w:t xml:space="preserve">faire l’objet de profits par les groupes privés. Chaque Euro pour la santé doit servir aux </w:t>
      </w:r>
      <w:r w:rsidR="00472D8A" w:rsidRPr="00D6659B">
        <w:rPr>
          <w:sz w:val="24"/>
          <w:szCs w:val="24"/>
        </w:rPr>
        <w:t>personnes soignées et prises en charge</w:t>
      </w:r>
      <w:r w:rsidR="00C5221F" w:rsidRPr="00D6659B">
        <w:rPr>
          <w:sz w:val="24"/>
          <w:szCs w:val="24"/>
        </w:rPr>
        <w:t>.</w:t>
      </w:r>
    </w:p>
    <w:p w:rsidR="00C5221F" w:rsidRPr="00472D8A" w:rsidRDefault="00C5221F" w:rsidP="00C5221F">
      <w:pPr>
        <w:jc w:val="center"/>
        <w:rPr>
          <w:b/>
          <w:sz w:val="36"/>
          <w:szCs w:val="36"/>
        </w:rPr>
      </w:pPr>
      <w:r w:rsidRPr="00472D8A">
        <w:rPr>
          <w:b/>
          <w:sz w:val="36"/>
          <w:szCs w:val="36"/>
        </w:rPr>
        <w:t>Non à l’indifférence ! Oui à la mobilisation !</w:t>
      </w:r>
    </w:p>
    <w:p w:rsidR="00C5221F" w:rsidRPr="00472D8A" w:rsidRDefault="00C5221F" w:rsidP="00C5221F">
      <w:pPr>
        <w:jc w:val="center"/>
        <w:rPr>
          <w:b/>
          <w:sz w:val="36"/>
          <w:szCs w:val="36"/>
        </w:rPr>
      </w:pPr>
      <w:r w:rsidRPr="00472D8A">
        <w:rPr>
          <w:b/>
          <w:sz w:val="36"/>
          <w:szCs w:val="36"/>
        </w:rPr>
        <w:t>le 2</w:t>
      </w:r>
      <w:r w:rsidR="00472D8A" w:rsidRPr="00472D8A">
        <w:rPr>
          <w:b/>
          <w:sz w:val="36"/>
          <w:szCs w:val="36"/>
        </w:rPr>
        <w:t>7</w:t>
      </w:r>
      <w:r w:rsidRPr="00472D8A">
        <w:rPr>
          <w:b/>
          <w:sz w:val="36"/>
          <w:szCs w:val="36"/>
        </w:rPr>
        <w:t xml:space="preserve"> février</w:t>
      </w:r>
      <w:r w:rsidR="00472D8A" w:rsidRPr="00472D8A">
        <w:rPr>
          <w:b/>
          <w:sz w:val="36"/>
          <w:szCs w:val="36"/>
        </w:rPr>
        <w:t>,</w:t>
      </w:r>
      <w:r w:rsidRPr="00472D8A">
        <w:rPr>
          <w:b/>
          <w:sz w:val="36"/>
          <w:szCs w:val="36"/>
        </w:rPr>
        <w:t xml:space="preserve"> </w:t>
      </w:r>
      <w:r w:rsidR="00472D8A" w:rsidRPr="00472D8A">
        <w:rPr>
          <w:b/>
          <w:sz w:val="36"/>
          <w:szCs w:val="36"/>
        </w:rPr>
        <w:t>on se fait entendre.</w:t>
      </w:r>
    </w:p>
    <w:p w:rsidR="0039682D" w:rsidRDefault="00C5221F" w:rsidP="00472D8A">
      <w:pPr>
        <w:spacing w:after="0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R</w:t>
      </w:r>
      <w:r w:rsidRPr="00C5221F">
        <w:rPr>
          <w:b/>
          <w:sz w:val="32"/>
          <w:szCs w:val="32"/>
        </w:rPr>
        <w:t>assemblement à 1</w:t>
      </w:r>
      <w:r w:rsidR="00510633">
        <w:rPr>
          <w:b/>
          <w:sz w:val="32"/>
          <w:szCs w:val="32"/>
        </w:rPr>
        <w:t xml:space="preserve">5H00 devant l’ARS </w:t>
      </w:r>
      <w:r w:rsidR="00510633" w:rsidRPr="00510633">
        <w:rPr>
          <w:b/>
          <w:sz w:val="24"/>
          <w:szCs w:val="24"/>
        </w:rPr>
        <w:t>241 rue Garibaldi à Lyon</w:t>
      </w:r>
    </w:p>
    <w:p w:rsidR="00472D8A" w:rsidRDefault="00472D8A" w:rsidP="00517B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(métro ligne D, station Garibaldi)</w:t>
      </w:r>
    </w:p>
    <w:p w:rsidR="00510633" w:rsidRDefault="00510633" w:rsidP="00517B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Et </w:t>
      </w:r>
      <w:r w:rsidR="00472D8A">
        <w:rPr>
          <w:sz w:val="24"/>
          <w:szCs w:val="24"/>
        </w:rPr>
        <w:t>d</w:t>
      </w:r>
      <w:r w:rsidRPr="00510633">
        <w:rPr>
          <w:sz w:val="24"/>
          <w:szCs w:val="24"/>
        </w:rPr>
        <w:t xml:space="preserve">ébrayages (grève </w:t>
      </w:r>
      <w:r w:rsidR="00472D8A">
        <w:rPr>
          <w:sz w:val="24"/>
          <w:szCs w:val="24"/>
        </w:rPr>
        <w:t xml:space="preserve">d’une ou </w:t>
      </w:r>
      <w:r w:rsidRPr="00510633">
        <w:rPr>
          <w:sz w:val="24"/>
          <w:szCs w:val="24"/>
        </w:rPr>
        <w:t>quelques heures) dans les établissemen</w:t>
      </w:r>
      <w:r>
        <w:rPr>
          <w:sz w:val="24"/>
          <w:szCs w:val="24"/>
        </w:rPr>
        <w:t>ts</w:t>
      </w:r>
    </w:p>
    <w:sectPr w:rsidR="00510633" w:rsidSect="00472D8A">
      <w:footerReference w:type="default" r:id="rId9"/>
      <w:pgSz w:w="11906" w:h="16838" w:code="9"/>
      <w:pgMar w:top="1985" w:right="851" w:bottom="1418" w:left="85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5B7" w:rsidRDefault="00A075B7" w:rsidP="00472D8A">
      <w:pPr>
        <w:spacing w:after="0" w:line="240" w:lineRule="auto"/>
      </w:pPr>
      <w:r>
        <w:separator/>
      </w:r>
    </w:p>
  </w:endnote>
  <w:endnote w:type="continuationSeparator" w:id="0">
    <w:p w:rsidR="00A075B7" w:rsidRDefault="00A075B7" w:rsidP="0047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8A" w:rsidRPr="00472D8A" w:rsidRDefault="00472D8A" w:rsidP="00472D8A">
    <w:pPr>
      <w:pStyle w:val="Pieddepage"/>
      <w:jc w:val="right"/>
      <w:rPr>
        <w:i/>
      </w:rPr>
    </w:pPr>
    <w:r w:rsidRPr="00472D8A">
      <w:rPr>
        <w:i/>
      </w:rPr>
      <w:t>Lyon, le 13 février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5B7" w:rsidRDefault="00A075B7" w:rsidP="00472D8A">
      <w:pPr>
        <w:spacing w:after="0" w:line="240" w:lineRule="auto"/>
      </w:pPr>
      <w:r>
        <w:separator/>
      </w:r>
    </w:p>
  </w:footnote>
  <w:footnote w:type="continuationSeparator" w:id="0">
    <w:p w:rsidR="00A075B7" w:rsidRDefault="00A075B7" w:rsidP="00472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AC"/>
    <w:rsid w:val="002340B0"/>
    <w:rsid w:val="00325D15"/>
    <w:rsid w:val="00334313"/>
    <w:rsid w:val="00346C22"/>
    <w:rsid w:val="00351712"/>
    <w:rsid w:val="0039682D"/>
    <w:rsid w:val="0040071D"/>
    <w:rsid w:val="00472D8A"/>
    <w:rsid w:val="00510633"/>
    <w:rsid w:val="00517B35"/>
    <w:rsid w:val="00642742"/>
    <w:rsid w:val="0088275E"/>
    <w:rsid w:val="00933C5B"/>
    <w:rsid w:val="009A6CAD"/>
    <w:rsid w:val="00A075B7"/>
    <w:rsid w:val="00A657E5"/>
    <w:rsid w:val="00BF1DAC"/>
    <w:rsid w:val="00C5221F"/>
    <w:rsid w:val="00D6659B"/>
    <w:rsid w:val="00D91570"/>
    <w:rsid w:val="00E772E1"/>
    <w:rsid w:val="00E850BD"/>
    <w:rsid w:val="00FA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72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72D8A"/>
  </w:style>
  <w:style w:type="paragraph" w:styleId="Pieddepage">
    <w:name w:val="footer"/>
    <w:basedOn w:val="Normal"/>
    <w:link w:val="PieddepageCar"/>
    <w:uiPriority w:val="99"/>
    <w:semiHidden/>
    <w:unhideWhenUsed/>
    <w:rsid w:val="00472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72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72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72D8A"/>
  </w:style>
  <w:style w:type="paragraph" w:styleId="Pieddepage">
    <w:name w:val="footer"/>
    <w:basedOn w:val="Normal"/>
    <w:link w:val="PieddepageCar"/>
    <w:uiPriority w:val="99"/>
    <w:semiHidden/>
    <w:unhideWhenUsed/>
    <w:rsid w:val="00472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7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BURIANNE, Michele</cp:lastModifiedBy>
  <cp:revision>2</cp:revision>
  <dcterms:created xsi:type="dcterms:W3CDTF">2018-02-15T09:00:00Z</dcterms:created>
  <dcterms:modified xsi:type="dcterms:W3CDTF">2018-02-15T09:00:00Z</dcterms:modified>
</cp:coreProperties>
</file>