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03" w:rsidRDefault="00C41703" w:rsidP="00C41703">
      <w:pPr>
        <w:ind w:right="57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Le Comité d’Hygiène, de Sécurité et des Conditions de Travail s’est réuni le jeudi 16 juin 2016, dans la salle de réunion de la plate-forme HOSPIMAG.</w:t>
      </w:r>
    </w:p>
    <w:p w:rsidR="00C05B70" w:rsidRPr="00C41703" w:rsidRDefault="00C05B70" w:rsidP="00C41703">
      <w:pPr>
        <w:ind w:right="57"/>
        <w:rPr>
          <w:rFonts w:asciiTheme="minorHAnsi" w:hAnsiTheme="minorHAnsi" w:cstheme="minorHAnsi"/>
          <w:sz w:val="26"/>
          <w:szCs w:val="26"/>
        </w:rPr>
      </w:pPr>
    </w:p>
    <w:p w:rsidR="00C41703" w:rsidRPr="00C41703" w:rsidRDefault="00C41703" w:rsidP="00C41703">
      <w:pPr>
        <w:ind w:right="281"/>
        <w:outlineLvl w:val="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Étaient présents :</w:t>
      </w:r>
    </w:p>
    <w:p w:rsidR="00C41703" w:rsidRPr="00C41703" w:rsidRDefault="00C41703" w:rsidP="00C41703">
      <w:pPr>
        <w:ind w:left="567" w:right="281"/>
        <w:rPr>
          <w:rFonts w:asciiTheme="minorHAnsi" w:hAnsiTheme="minorHAnsi" w:cstheme="minorHAnsi"/>
          <w:sz w:val="26"/>
          <w:szCs w:val="26"/>
          <w:u w:val="single"/>
        </w:rPr>
      </w:pPr>
    </w:p>
    <w:p w:rsidR="00C41703" w:rsidRPr="00C41703" w:rsidRDefault="00C41703" w:rsidP="00C41703">
      <w:pPr>
        <w:ind w:right="281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</w:rPr>
        <w:t xml:space="preserve">1/ 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Membres Délibératifs</w:t>
      </w:r>
    </w:p>
    <w:p w:rsidR="00C41703" w:rsidRPr="00C41703" w:rsidRDefault="00C41703" w:rsidP="00C41703">
      <w:pPr>
        <w:ind w:right="281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M. LECOMTE</w:t>
      </w:r>
      <w:r w:rsidRPr="00C41703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41703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41703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>Président,</w:t>
      </w:r>
    </w:p>
    <w:p w:rsidR="00C41703" w:rsidRPr="00C41703" w:rsidRDefault="00C41703" w:rsidP="00C41703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M. BRETON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Représentant C.G.T (Suppléant)</w:t>
      </w:r>
    </w:p>
    <w:p w:rsidR="00C41703" w:rsidRPr="00C41703" w:rsidRDefault="00C41703" w:rsidP="00C41703">
      <w:pPr>
        <w:ind w:right="1132" w:firstLine="284"/>
        <w:outlineLvl w:val="0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M. JAUNE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Représentant C.F.D.T (Titulaire)</w:t>
      </w:r>
    </w:p>
    <w:p w:rsidR="00C41703" w:rsidRPr="00C41703" w:rsidRDefault="00C41703" w:rsidP="00C41703">
      <w:pPr>
        <w:ind w:right="1132" w:firstLine="284"/>
        <w:outlineLvl w:val="0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M. REVOL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Représentant C.F.D.T (Suppléant)</w:t>
      </w:r>
    </w:p>
    <w:p w:rsidR="00C41703" w:rsidRPr="00C41703" w:rsidRDefault="00C41703" w:rsidP="00C41703">
      <w:pPr>
        <w:ind w:right="1132"/>
        <w:rPr>
          <w:rFonts w:asciiTheme="minorHAnsi" w:hAnsiTheme="minorHAnsi" w:cstheme="minorHAnsi"/>
          <w:b/>
          <w:bCs/>
          <w:sz w:val="26"/>
          <w:szCs w:val="26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</w:rPr>
        <w:tab/>
      </w:r>
    </w:p>
    <w:p w:rsidR="00C41703" w:rsidRPr="00C41703" w:rsidRDefault="00C41703" w:rsidP="00C41703">
      <w:pPr>
        <w:ind w:right="1132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</w:rPr>
        <w:t xml:space="preserve">2/ 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Membres Consultatifs</w:t>
      </w:r>
    </w:p>
    <w:p w:rsidR="00C41703" w:rsidRPr="00C41703" w:rsidRDefault="00C41703" w:rsidP="00C41703">
      <w:pPr>
        <w:ind w:left="284" w:right="1132"/>
        <w:rPr>
          <w:rFonts w:asciiTheme="minorHAnsi" w:hAnsiTheme="minorHAnsi" w:cstheme="minorHAnsi"/>
          <w:b/>
          <w:bCs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Mme BERUARD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Responsable Logistiques et Transports</w:t>
      </w:r>
    </w:p>
    <w:p w:rsidR="00C41703" w:rsidRPr="00C41703" w:rsidRDefault="00C41703" w:rsidP="00C41703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M. JULIEN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Médecin du personnel</w:t>
      </w:r>
    </w:p>
    <w:p w:rsidR="00C41703" w:rsidRPr="00C41703" w:rsidRDefault="00C41703" w:rsidP="00C41703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Mme MONJO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Chargé</w:t>
      </w:r>
      <w:r w:rsidR="00136B7E">
        <w:rPr>
          <w:rFonts w:asciiTheme="minorHAnsi" w:hAnsiTheme="minorHAnsi" w:cstheme="minorHAnsi"/>
          <w:color w:val="FF0000"/>
          <w:sz w:val="26"/>
          <w:szCs w:val="26"/>
        </w:rPr>
        <w:t>e</w:t>
      </w:r>
      <w:r w:rsidRPr="00C41703">
        <w:rPr>
          <w:rFonts w:asciiTheme="minorHAnsi" w:hAnsiTheme="minorHAnsi" w:cstheme="minorHAnsi"/>
          <w:sz w:val="26"/>
          <w:szCs w:val="26"/>
        </w:rPr>
        <w:t xml:space="preserve"> de Sécurité</w:t>
      </w:r>
    </w:p>
    <w:p w:rsidR="00C41703" w:rsidRPr="00C41703" w:rsidRDefault="00C41703" w:rsidP="00C41703">
      <w:pPr>
        <w:ind w:left="284" w:right="1132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Mr PARLIER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Responsable Adjoint Logistiques et Transports</w:t>
      </w:r>
    </w:p>
    <w:p w:rsidR="00C41703" w:rsidRPr="00C41703" w:rsidRDefault="00C41703" w:rsidP="00C41703">
      <w:pPr>
        <w:ind w:right="1132" w:firstLine="284"/>
        <w:outlineLvl w:val="0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Mme SIBEUD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Conseillère aux Conditions de Travail</w:t>
      </w:r>
    </w:p>
    <w:p w:rsidR="00C41703" w:rsidRPr="00C41703" w:rsidRDefault="00C41703" w:rsidP="00C41703">
      <w:pPr>
        <w:ind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 xml:space="preserve">Mme MERINO Nathalie, 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="000000D8" w:rsidRPr="00C41703">
        <w:rPr>
          <w:rFonts w:asciiTheme="minorHAnsi" w:hAnsiTheme="minorHAnsi" w:cstheme="minorHAnsi"/>
          <w:sz w:val="26"/>
          <w:szCs w:val="26"/>
        </w:rPr>
        <w:t>Secrétariat</w:t>
      </w:r>
    </w:p>
    <w:p w:rsidR="00C41703" w:rsidRPr="00C41703" w:rsidRDefault="00C41703" w:rsidP="00C41703">
      <w:pPr>
        <w:ind w:left="567" w:right="1132"/>
        <w:rPr>
          <w:rFonts w:asciiTheme="minorHAnsi" w:hAnsiTheme="minorHAnsi" w:cstheme="minorHAnsi"/>
          <w:b/>
          <w:bCs/>
          <w:sz w:val="26"/>
          <w:szCs w:val="26"/>
        </w:rPr>
      </w:pPr>
    </w:p>
    <w:p w:rsidR="00C41703" w:rsidRPr="00C41703" w:rsidRDefault="00C41703" w:rsidP="00C41703">
      <w:pPr>
        <w:ind w:right="1132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</w:rPr>
        <w:t xml:space="preserve">3/ </w:t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>Membres excusés</w:t>
      </w:r>
    </w:p>
    <w:p w:rsidR="00C41703" w:rsidRPr="00C41703" w:rsidRDefault="00136B7E" w:rsidP="00C41703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M. ESPOSITO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Représentant</w:t>
      </w:r>
      <w:r w:rsidR="00C41703" w:rsidRPr="00C41703">
        <w:rPr>
          <w:rFonts w:asciiTheme="minorHAnsi" w:hAnsiTheme="minorHAnsi" w:cstheme="minorHAnsi"/>
          <w:sz w:val="26"/>
          <w:szCs w:val="26"/>
        </w:rPr>
        <w:t xml:space="preserve"> C.G.T (Titulaire)</w:t>
      </w:r>
    </w:p>
    <w:p w:rsidR="00C41703" w:rsidRPr="00C41703" w:rsidRDefault="00C41703" w:rsidP="00C41703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Mme LONGIN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Inspectrice du Travail</w:t>
      </w:r>
    </w:p>
    <w:p w:rsidR="00C41703" w:rsidRPr="00C41703" w:rsidRDefault="00C41703" w:rsidP="00C41703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Mme DI MEO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Représentante F.O. (titulaire)</w:t>
      </w:r>
    </w:p>
    <w:p w:rsidR="00C41703" w:rsidRPr="00C41703" w:rsidRDefault="00C41703" w:rsidP="00C41703">
      <w:pPr>
        <w:ind w:right="1132" w:firstLine="284"/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Mme MORIZOT</w:t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</w:r>
      <w:r w:rsidRPr="00C41703">
        <w:rPr>
          <w:rFonts w:asciiTheme="minorHAnsi" w:hAnsiTheme="minorHAnsi" w:cstheme="minorHAnsi"/>
          <w:sz w:val="26"/>
          <w:szCs w:val="26"/>
        </w:rPr>
        <w:tab/>
        <w:t>Assistante Sociale</w:t>
      </w:r>
    </w:p>
    <w:p w:rsidR="00C41703" w:rsidRPr="00C41703" w:rsidRDefault="00C41703" w:rsidP="00C41703">
      <w:pPr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ab/>
      </w:r>
    </w:p>
    <w:p w:rsidR="00C41703" w:rsidRPr="00C41703" w:rsidRDefault="00C41703" w:rsidP="00C41703">
      <w:pPr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JP LECOMTE ouvre la séance à 9 h 00</w:t>
      </w:r>
    </w:p>
    <w:p w:rsidR="00C41703" w:rsidRPr="00C41703" w:rsidRDefault="00C41703" w:rsidP="00C41703">
      <w:pPr>
        <w:rPr>
          <w:rFonts w:asciiTheme="minorHAnsi" w:hAnsiTheme="minorHAnsi" w:cstheme="minorHAnsi"/>
          <w:sz w:val="26"/>
          <w:szCs w:val="26"/>
        </w:rPr>
      </w:pPr>
    </w:p>
    <w:p w:rsidR="00C41703" w:rsidRPr="00C41703" w:rsidRDefault="00C41703" w:rsidP="00C41703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sym w:font="Wingdings" w:char="F0E8"/>
      </w:r>
      <w:r w:rsidRPr="00C4170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 Approbation du  procès-verbal du 16/10/15</w:t>
      </w:r>
    </w:p>
    <w:p w:rsidR="00C41703" w:rsidRPr="00C41703" w:rsidRDefault="00C41703" w:rsidP="00C41703">
      <w:pPr>
        <w:pStyle w:val="Titre5"/>
        <w:spacing w:before="0" w:after="0"/>
        <w:jc w:val="both"/>
        <w:rPr>
          <w:rFonts w:asciiTheme="minorHAnsi" w:hAnsiTheme="minorHAnsi" w:cstheme="minorHAnsi"/>
          <w:b w:val="0"/>
          <w:bCs w:val="0"/>
          <w:sz w:val="26"/>
          <w:u w:val="single"/>
        </w:rPr>
      </w:pPr>
    </w:p>
    <w:p w:rsidR="00C41703" w:rsidRPr="00C41703" w:rsidRDefault="00C41703" w:rsidP="00C41703">
      <w:pPr>
        <w:rPr>
          <w:rFonts w:asciiTheme="minorHAnsi" w:hAnsiTheme="minorHAnsi" w:cstheme="minorHAnsi"/>
          <w:sz w:val="26"/>
          <w:szCs w:val="26"/>
        </w:rPr>
      </w:pPr>
      <w:r w:rsidRPr="00C41703">
        <w:rPr>
          <w:rFonts w:asciiTheme="minorHAnsi" w:hAnsiTheme="minorHAnsi" w:cstheme="minorHAnsi"/>
          <w:sz w:val="26"/>
          <w:szCs w:val="26"/>
        </w:rPr>
        <w:t>Pas d’observations formulées</w:t>
      </w:r>
    </w:p>
    <w:p w:rsidR="00C41703" w:rsidRPr="00C41703" w:rsidRDefault="00C41703" w:rsidP="00C41703">
      <w:pPr>
        <w:spacing w:after="120"/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>C.F.D.T et C.G.T. souhaitent que les échanges et les interventions effectués par leurs soins, soient rédigés dans le procès-verbal. Ils suggèrent également l’enregistrement audio de la séance, 1 attachée d’administration des HCL le pratique et cela est plus facile.</w:t>
      </w:r>
    </w:p>
    <w:p w:rsidR="00C41703" w:rsidRPr="00C41703" w:rsidRDefault="00C41703" w:rsidP="00C41703">
      <w:pPr>
        <w:spacing w:after="120"/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>M. LECOMTE n’est pas spécialement favorable, enregistrer la séance serait plus complexe, il préfère un compte rendu plus synthétique. Sur Lyon-Sud, les ordres du jour sont préparés plus régulièrement et traités de manière différente et par thème, ils sont travaillés en amont et la réflexion porte uniquement sur les sujets traités.</w:t>
      </w:r>
    </w:p>
    <w:p w:rsidR="00C41703" w:rsidRPr="00C41703" w:rsidRDefault="00C41703" w:rsidP="00C41703">
      <w:pPr>
        <w:spacing w:after="120"/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>C.F.D.T rappelle les énormes difficultés rencontrées par M</w:t>
      </w:r>
      <w:r w:rsidRPr="00C41703">
        <w:rPr>
          <w:rFonts w:ascii="Calibri" w:hAnsi="Calibri" w:cs="Calibri"/>
          <w:sz w:val="26"/>
          <w:szCs w:val="26"/>
          <w:vertAlign w:val="superscript"/>
        </w:rPr>
        <w:t>me</w:t>
      </w:r>
      <w:r w:rsidRPr="00C41703">
        <w:rPr>
          <w:rFonts w:ascii="Calibri" w:hAnsi="Calibri" w:cs="Calibri"/>
          <w:sz w:val="26"/>
          <w:szCs w:val="26"/>
        </w:rPr>
        <w:t xml:space="preserve"> MASSET sur le site de Saint-Priest, concernant les problématiques de la blanchisserie centrale, l’UCPA et la stérilisation, masse énorme.</w:t>
      </w:r>
    </w:p>
    <w:p w:rsidR="00C41703" w:rsidRPr="00C41703" w:rsidRDefault="00C41703" w:rsidP="00C41703">
      <w:pPr>
        <w:spacing w:after="120"/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>M. LECOMTE rappelle le nombre d’heures pour préparer ces séances.</w:t>
      </w:r>
    </w:p>
    <w:p w:rsidR="00C41703" w:rsidRPr="00C41703" w:rsidRDefault="00C41703" w:rsidP="00C41703">
      <w:pPr>
        <w:spacing w:after="120"/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lastRenderedPageBreak/>
        <w:t>C.G.T. précise que M</w:t>
      </w:r>
      <w:r w:rsidRPr="00C41703">
        <w:rPr>
          <w:rFonts w:ascii="Calibri" w:hAnsi="Calibri" w:cs="Calibri"/>
          <w:sz w:val="26"/>
          <w:szCs w:val="26"/>
          <w:vertAlign w:val="superscript"/>
        </w:rPr>
        <w:t>me</w:t>
      </w:r>
      <w:r w:rsidRPr="00C41703">
        <w:rPr>
          <w:rFonts w:ascii="Calibri" w:hAnsi="Calibri" w:cs="Calibri"/>
          <w:sz w:val="26"/>
          <w:szCs w:val="26"/>
        </w:rPr>
        <w:t xml:space="preserve"> LANGIN n’est plus depuis 2 ans, l’inspectrice du travail attitrée. </w:t>
      </w:r>
      <w:r w:rsidRPr="00C41703">
        <w:rPr>
          <w:rFonts w:ascii="Calibri" w:hAnsi="Calibri" w:cs="Calibri"/>
          <w:sz w:val="26"/>
          <w:szCs w:val="26"/>
        </w:rPr>
        <w:br/>
        <w:t>Il souhaite connaître le nom de la personne remplaçante qui dépend de Vienne.</w:t>
      </w:r>
    </w:p>
    <w:p w:rsidR="00C41703" w:rsidRPr="00C41703" w:rsidRDefault="00C41703" w:rsidP="00C41703">
      <w:pPr>
        <w:spacing w:after="120"/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 xml:space="preserve">M. LECOMTE nous informe de l’envoi des comptes rendus du CHSCT à </w:t>
      </w:r>
      <w:r w:rsidR="0092613E">
        <w:rPr>
          <w:rFonts w:ascii="Calibri" w:hAnsi="Calibri" w:cs="Calibri"/>
          <w:sz w:val="26"/>
          <w:szCs w:val="26"/>
        </w:rPr>
        <w:t>l’inspection</w:t>
      </w:r>
      <w:r w:rsidRPr="00C41703">
        <w:rPr>
          <w:rFonts w:ascii="Calibri" w:hAnsi="Calibri" w:cs="Calibri"/>
          <w:sz w:val="26"/>
          <w:szCs w:val="26"/>
        </w:rPr>
        <w:t xml:space="preserve"> du travail, les coordonnées de la remplaçante sont censées être par </w:t>
      </w:r>
      <w:r w:rsidR="000000D8" w:rsidRPr="00C41703">
        <w:rPr>
          <w:rFonts w:ascii="Calibri" w:hAnsi="Calibri" w:cs="Calibri"/>
          <w:sz w:val="26"/>
          <w:szCs w:val="26"/>
        </w:rPr>
        <w:t>contre</w:t>
      </w:r>
      <w:r w:rsidRPr="00C41703">
        <w:rPr>
          <w:rFonts w:ascii="Calibri" w:hAnsi="Calibri" w:cs="Calibri"/>
          <w:sz w:val="26"/>
          <w:szCs w:val="26"/>
        </w:rPr>
        <w:t xml:space="preserve"> affichées. </w:t>
      </w:r>
    </w:p>
    <w:p w:rsidR="00C41703" w:rsidRPr="00C41703" w:rsidRDefault="00C41703" w:rsidP="00C41703">
      <w:pPr>
        <w:spacing w:after="120"/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>C.F.D.T signale qu’</w:t>
      </w:r>
      <w:r w:rsidR="000000D8" w:rsidRPr="00C41703">
        <w:rPr>
          <w:rFonts w:ascii="Calibri" w:hAnsi="Calibri" w:cs="Calibri"/>
          <w:sz w:val="26"/>
          <w:szCs w:val="26"/>
        </w:rPr>
        <w:t>aucune</w:t>
      </w:r>
      <w:r w:rsidRPr="00C41703">
        <w:rPr>
          <w:rFonts w:ascii="Calibri" w:hAnsi="Calibri" w:cs="Calibri"/>
          <w:sz w:val="26"/>
          <w:szCs w:val="26"/>
        </w:rPr>
        <w:t xml:space="preserve"> intervention de l’inspection n’a eu lieu et n’a été nécessaire depuis de nombreuses années</w:t>
      </w:r>
    </w:p>
    <w:p w:rsidR="00C41703" w:rsidRPr="00C41703" w:rsidRDefault="00C41703" w:rsidP="00C41703">
      <w:pPr>
        <w:spacing w:after="120"/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>C.G.T. a accès aux coordonnées du nouvel inspecteur et les transmettra</w:t>
      </w:r>
    </w:p>
    <w:p w:rsidR="00C41703" w:rsidRPr="00C41703" w:rsidRDefault="00C41703" w:rsidP="0088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6"/>
          <w:szCs w:val="26"/>
        </w:rPr>
      </w:pPr>
      <w:r w:rsidRPr="00C41703">
        <w:rPr>
          <w:rFonts w:ascii="Calibri" w:hAnsi="Calibri" w:cs="Calibri"/>
          <w:i/>
          <w:sz w:val="26"/>
          <w:szCs w:val="26"/>
        </w:rPr>
        <w:t>Information post-CHSCT communiquée par la C.G.T :</w:t>
      </w:r>
    </w:p>
    <w:p w:rsidR="00C41703" w:rsidRPr="00C41703" w:rsidRDefault="00C41703" w:rsidP="00885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i/>
          <w:sz w:val="26"/>
          <w:szCs w:val="26"/>
        </w:rPr>
      </w:pPr>
      <w:r w:rsidRPr="00C41703">
        <w:rPr>
          <w:rFonts w:ascii="Calibri" w:eastAsia="Calibri" w:hAnsi="Calibri" w:cs="Calibri"/>
          <w:i/>
          <w:sz w:val="26"/>
          <w:szCs w:val="26"/>
        </w:rPr>
        <w:t>Inspecteur du travail en charge du secteur : Mr MIRBEAU </w:t>
      </w:r>
    </w:p>
    <w:p w:rsidR="00C41703" w:rsidRPr="00C41703" w:rsidRDefault="00C41703" w:rsidP="0088575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i/>
          <w:sz w:val="26"/>
          <w:szCs w:val="26"/>
        </w:rPr>
      </w:pPr>
      <w:r w:rsidRPr="00C41703">
        <w:rPr>
          <w:rFonts w:ascii="Calibri" w:eastAsia="Calibri" w:hAnsi="Calibri" w:cs="Calibri"/>
          <w:i/>
          <w:sz w:val="26"/>
          <w:szCs w:val="26"/>
        </w:rPr>
        <w:t xml:space="preserve">Mail : </w:t>
      </w:r>
      <w:hyperlink r:id="rId8" w:history="1">
        <w:r w:rsidRPr="00C41703">
          <w:rPr>
            <w:rFonts w:eastAsia="Calibri"/>
            <w:i/>
            <w:sz w:val="26"/>
            <w:szCs w:val="26"/>
          </w:rPr>
          <w:t>rhona-ut38.ucl@directe.gouv.fr</w:t>
        </w:r>
      </w:hyperlink>
      <w:r w:rsidRPr="00C41703">
        <w:rPr>
          <w:rFonts w:ascii="Calibri" w:eastAsia="Calibri" w:hAnsi="Calibri" w:cs="Calibri"/>
          <w:i/>
          <w:sz w:val="26"/>
          <w:szCs w:val="26"/>
        </w:rPr>
        <w:t> </w:t>
      </w:r>
    </w:p>
    <w:p w:rsidR="00F60940" w:rsidRPr="00C41703" w:rsidRDefault="00F60940" w:rsidP="00AE6F25">
      <w:pPr>
        <w:pStyle w:val="Titre2"/>
      </w:pPr>
      <w:r w:rsidRPr="00C41703">
        <w:t>Questions d’intérêt général</w:t>
      </w:r>
    </w:p>
    <w:p w:rsidR="00F60940" w:rsidRPr="00C41703" w:rsidRDefault="0082587C" w:rsidP="00AE6F25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Prise en charge établissements extérieurs (Direction)</w:t>
      </w:r>
    </w:p>
    <w:p w:rsidR="00C41703" w:rsidRPr="00C41703" w:rsidRDefault="00885754" w:rsidP="00885754">
      <w:pPr>
        <w:spacing w:after="120"/>
        <w:rPr>
          <w:u w:val="single"/>
        </w:rPr>
      </w:pPr>
      <w:r>
        <w:rPr>
          <w:rFonts w:ascii="Calibri" w:hAnsi="Calibri" w:cs="Calibri"/>
          <w:sz w:val="26"/>
          <w:szCs w:val="26"/>
          <w:u w:val="single"/>
        </w:rPr>
        <w:t xml:space="preserve">CH de </w:t>
      </w:r>
      <w:r w:rsidR="00C41703" w:rsidRPr="00C41703">
        <w:rPr>
          <w:rFonts w:ascii="Calibri" w:hAnsi="Calibri" w:cs="Calibri"/>
          <w:sz w:val="26"/>
          <w:szCs w:val="26"/>
          <w:u w:val="single"/>
        </w:rPr>
        <w:t>Sainte-Foy-lès-Lyon</w:t>
      </w:r>
    </w:p>
    <w:p w:rsidR="00C41703" w:rsidRPr="00C41703" w:rsidRDefault="00C41703" w:rsidP="00C41703">
      <w:pPr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>M. LECOMTE nous précise l’entrée de Sainte-Foy-lès-Lyon au 1</w:t>
      </w:r>
      <w:r w:rsidRPr="00C41703">
        <w:rPr>
          <w:rFonts w:ascii="Calibri" w:hAnsi="Calibri" w:cs="Calibri"/>
          <w:sz w:val="26"/>
          <w:szCs w:val="26"/>
          <w:vertAlign w:val="superscript"/>
        </w:rPr>
        <w:t>er</w:t>
      </w:r>
      <w:r w:rsidRPr="00C41703">
        <w:rPr>
          <w:rFonts w:ascii="Calibri" w:hAnsi="Calibri" w:cs="Calibri"/>
          <w:sz w:val="26"/>
          <w:szCs w:val="26"/>
        </w:rPr>
        <w:t xml:space="preserve">/01/2017 </w:t>
      </w:r>
      <w:r w:rsidRPr="00241EBC">
        <w:rPr>
          <w:rFonts w:ascii="Calibri" w:hAnsi="Calibri" w:cs="Calibri"/>
          <w:sz w:val="26"/>
          <w:szCs w:val="26"/>
        </w:rPr>
        <w:t xml:space="preserve">comme </w:t>
      </w:r>
      <w:r w:rsidR="00344535" w:rsidRPr="00241EBC">
        <w:rPr>
          <w:rFonts w:ascii="Calibri" w:hAnsi="Calibri" w:cs="Calibri"/>
          <w:sz w:val="26"/>
          <w:szCs w:val="26"/>
        </w:rPr>
        <w:t xml:space="preserve">nouvel adhérent </w:t>
      </w:r>
      <w:r w:rsidRPr="00241EBC">
        <w:rPr>
          <w:rFonts w:ascii="Calibri" w:hAnsi="Calibri" w:cs="Calibri"/>
          <w:sz w:val="26"/>
          <w:szCs w:val="26"/>
        </w:rPr>
        <w:t xml:space="preserve">et des contacts qui se développent avec Desgenettes, l’Hôpital d’instruction des Armées. Ce sont des prémices cependant leur </w:t>
      </w:r>
      <w:r w:rsidR="000000D8" w:rsidRPr="00241EBC">
        <w:rPr>
          <w:rFonts w:ascii="Calibri" w:hAnsi="Calibri" w:cs="Calibri"/>
          <w:sz w:val="26"/>
          <w:szCs w:val="26"/>
        </w:rPr>
        <w:t>hiérarchie</w:t>
      </w:r>
      <w:r w:rsidRPr="00241EBC">
        <w:rPr>
          <w:rFonts w:ascii="Calibri" w:hAnsi="Calibri" w:cs="Calibri"/>
          <w:sz w:val="26"/>
          <w:szCs w:val="26"/>
        </w:rPr>
        <w:t xml:space="preserve"> </w:t>
      </w:r>
      <w:r w:rsidR="00344535" w:rsidRPr="00241EBC">
        <w:rPr>
          <w:rFonts w:ascii="Calibri" w:hAnsi="Calibri" w:cs="Calibri"/>
          <w:sz w:val="26"/>
          <w:szCs w:val="26"/>
        </w:rPr>
        <w:t xml:space="preserve">a donné </w:t>
      </w:r>
      <w:r w:rsidRPr="00241EBC">
        <w:rPr>
          <w:rFonts w:ascii="Calibri" w:hAnsi="Calibri" w:cs="Calibri"/>
          <w:sz w:val="26"/>
          <w:szCs w:val="26"/>
        </w:rPr>
        <w:t xml:space="preserve">l’autorisation de poursuivre l’étude, avec une deuxième intention concernant les produits </w:t>
      </w:r>
      <w:r w:rsidRPr="00C41703">
        <w:rPr>
          <w:rFonts w:ascii="Calibri" w:hAnsi="Calibri" w:cs="Calibri"/>
          <w:sz w:val="26"/>
          <w:szCs w:val="26"/>
        </w:rPr>
        <w:t xml:space="preserve">pharmaceutiques. </w:t>
      </w:r>
    </w:p>
    <w:p w:rsidR="00C41703" w:rsidRPr="00C41703" w:rsidRDefault="00C41703" w:rsidP="00C41703">
      <w:pPr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 xml:space="preserve">Desgenettes </w:t>
      </w:r>
      <w:r w:rsidR="000000D8" w:rsidRPr="00C41703">
        <w:rPr>
          <w:rFonts w:ascii="Calibri" w:hAnsi="Calibri" w:cs="Calibri"/>
          <w:sz w:val="26"/>
          <w:szCs w:val="26"/>
        </w:rPr>
        <w:t>transfèrera</w:t>
      </w:r>
      <w:r w:rsidRPr="00C41703">
        <w:rPr>
          <w:rFonts w:ascii="Calibri" w:hAnsi="Calibri" w:cs="Calibri"/>
          <w:sz w:val="26"/>
          <w:szCs w:val="26"/>
        </w:rPr>
        <w:t xml:space="preserve"> également une partie de son activité sur le pavillon H à HEH, avec une réorganisation donc de leur site à venir</w:t>
      </w:r>
    </w:p>
    <w:p w:rsidR="00C41703" w:rsidRPr="00C41703" w:rsidRDefault="00C41703" w:rsidP="00C41703">
      <w:pPr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>Desgenettes a une activité très transversale, nous sommes plus spécialisés. Le chef des services des urgences chirurgicales est un militaire, le médecin, une Générale directeur. M</w:t>
      </w:r>
      <w:r w:rsidRPr="00C41703">
        <w:rPr>
          <w:rFonts w:ascii="Calibri" w:hAnsi="Calibri" w:cs="Calibri"/>
          <w:sz w:val="26"/>
          <w:szCs w:val="26"/>
          <w:vertAlign w:val="superscript"/>
        </w:rPr>
        <w:t>me</w:t>
      </w:r>
      <w:r w:rsidRPr="00C41703">
        <w:rPr>
          <w:rFonts w:ascii="Calibri" w:hAnsi="Calibri" w:cs="Calibri"/>
          <w:sz w:val="26"/>
          <w:szCs w:val="26"/>
        </w:rPr>
        <w:t xml:space="preserve"> BÉRUARD sera en charge pour développer les contacts avec Desgenettes.</w:t>
      </w:r>
    </w:p>
    <w:p w:rsidR="00C41703" w:rsidRPr="00C41703" w:rsidRDefault="00C41703" w:rsidP="00C41703">
      <w:pPr>
        <w:ind w:right="227"/>
        <w:rPr>
          <w:rFonts w:ascii="Calibri" w:hAnsi="Calibri" w:cs="Calibri"/>
          <w:sz w:val="26"/>
          <w:szCs w:val="26"/>
        </w:rPr>
      </w:pPr>
    </w:p>
    <w:p w:rsidR="00C41703" w:rsidRPr="00C41703" w:rsidRDefault="00C41703" w:rsidP="00C41703">
      <w:pPr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>M</w:t>
      </w:r>
      <w:r w:rsidRPr="00C41703">
        <w:rPr>
          <w:rFonts w:ascii="Calibri" w:hAnsi="Calibri" w:cs="Calibri"/>
          <w:sz w:val="26"/>
          <w:szCs w:val="26"/>
          <w:vertAlign w:val="superscript"/>
        </w:rPr>
        <w:t>me</w:t>
      </w:r>
      <w:r w:rsidRPr="00C41703">
        <w:rPr>
          <w:rFonts w:ascii="Calibri" w:hAnsi="Calibri" w:cs="Calibri"/>
          <w:sz w:val="26"/>
          <w:szCs w:val="26"/>
        </w:rPr>
        <w:t xml:space="preserve"> BÉRUARD nous indique, concernant l’hôpital de Sainte-Foy-lès-Lyon, que nous aurons avec eux à partir de janvier 2017, une prestation de livraison-rangement faite par l’équipe Relais-Sud </w:t>
      </w:r>
      <w:r w:rsidRPr="00C41703">
        <w:rPr>
          <w:rFonts w:ascii="Calibri" w:hAnsi="Calibri" w:cs="Calibri"/>
          <w:i/>
          <w:sz w:val="26"/>
          <w:szCs w:val="26"/>
        </w:rPr>
        <w:t>(ERL).</w:t>
      </w:r>
    </w:p>
    <w:p w:rsidR="00C41703" w:rsidRPr="00C41703" w:rsidRDefault="00C41703" w:rsidP="00C41703">
      <w:pPr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 xml:space="preserve">Par ailleurs, la prestation de rangement à l’hôpital de Givors s’arrêtera mi-septembre 2016 </w:t>
      </w:r>
      <w:r w:rsidR="00344535" w:rsidRPr="00241EBC">
        <w:rPr>
          <w:rFonts w:ascii="Calibri" w:hAnsi="Calibri" w:cs="Calibri"/>
          <w:sz w:val="26"/>
          <w:szCs w:val="26"/>
        </w:rPr>
        <w:t>en raison du r</w:t>
      </w:r>
      <w:r w:rsidRPr="00241EBC">
        <w:rPr>
          <w:rFonts w:ascii="Calibri" w:hAnsi="Calibri" w:cs="Calibri"/>
          <w:sz w:val="26"/>
          <w:szCs w:val="26"/>
        </w:rPr>
        <w:t xml:space="preserve">edéploiement </w:t>
      </w:r>
      <w:r w:rsidRPr="00C41703">
        <w:rPr>
          <w:rFonts w:ascii="Calibri" w:hAnsi="Calibri" w:cs="Calibri"/>
          <w:sz w:val="26"/>
          <w:szCs w:val="26"/>
        </w:rPr>
        <w:t xml:space="preserve">de personnels sur leur site. Cette perte d’activité pour l’ERL Sud devrait être </w:t>
      </w:r>
      <w:r w:rsidR="000000D8" w:rsidRPr="00C41703">
        <w:rPr>
          <w:rFonts w:ascii="Calibri" w:hAnsi="Calibri" w:cs="Calibri"/>
          <w:sz w:val="26"/>
          <w:szCs w:val="26"/>
        </w:rPr>
        <w:t>compensée</w:t>
      </w:r>
      <w:r w:rsidRPr="00C41703">
        <w:rPr>
          <w:rFonts w:ascii="Calibri" w:hAnsi="Calibri" w:cs="Calibri"/>
          <w:sz w:val="26"/>
          <w:szCs w:val="26"/>
        </w:rPr>
        <w:t xml:space="preserve"> par  Sainte-Foy-lès-Lyon dont le volume de livraison est assez faible, lignes de préparation en plus. </w:t>
      </w:r>
    </w:p>
    <w:p w:rsidR="00C41703" w:rsidRPr="00C41703" w:rsidRDefault="00C41703" w:rsidP="00C41703">
      <w:pPr>
        <w:ind w:right="227"/>
        <w:rPr>
          <w:rFonts w:ascii="Calibri" w:hAnsi="Calibri" w:cs="Calibri"/>
          <w:sz w:val="26"/>
          <w:szCs w:val="26"/>
        </w:rPr>
      </w:pPr>
    </w:p>
    <w:p w:rsidR="00C41703" w:rsidRPr="00C41703" w:rsidRDefault="00C41703" w:rsidP="00C41703">
      <w:pPr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 xml:space="preserve">C.F.D.T. demande comment seront organisées les livraisons du Jeudi entre Givors et Sainte-Foy-lès-Lyon ? </w:t>
      </w:r>
    </w:p>
    <w:p w:rsidR="00C41703" w:rsidRPr="00C41703" w:rsidRDefault="00C41703" w:rsidP="00C41703">
      <w:pPr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>M</w:t>
      </w:r>
      <w:r w:rsidRPr="00C41703">
        <w:rPr>
          <w:rFonts w:ascii="Calibri" w:hAnsi="Calibri" w:cs="Calibri"/>
          <w:sz w:val="26"/>
          <w:szCs w:val="26"/>
          <w:vertAlign w:val="superscript"/>
        </w:rPr>
        <w:t>me</w:t>
      </w:r>
      <w:r w:rsidRPr="00C41703">
        <w:rPr>
          <w:rFonts w:ascii="Calibri" w:hAnsi="Calibri" w:cs="Calibri"/>
          <w:sz w:val="26"/>
          <w:szCs w:val="26"/>
        </w:rPr>
        <w:t xml:space="preserve"> BÉRUARD précise qu’une communication a été faite aux agents, Sainte-Foy-lès-Lyon viendrait compenser Givors. Il y a une réorganisation des livraisons à étudier par rapport aux volumes, l’étude ne se fera qu’à partir de septembre</w:t>
      </w:r>
    </w:p>
    <w:p w:rsidR="00C41703" w:rsidRPr="00C41703" w:rsidRDefault="00C41703" w:rsidP="00C41703">
      <w:pPr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 xml:space="preserve">La nouvelle organisation devrait pouvoir </w:t>
      </w:r>
      <w:r w:rsidRPr="00241EBC">
        <w:rPr>
          <w:rFonts w:ascii="Calibri" w:hAnsi="Calibri" w:cs="Calibri"/>
          <w:sz w:val="26"/>
          <w:szCs w:val="26"/>
        </w:rPr>
        <w:t>être présenté</w:t>
      </w:r>
      <w:r w:rsidR="008C356B" w:rsidRPr="00241EBC">
        <w:rPr>
          <w:rFonts w:ascii="Calibri" w:hAnsi="Calibri" w:cs="Calibri"/>
          <w:sz w:val="26"/>
          <w:szCs w:val="26"/>
        </w:rPr>
        <w:t>e</w:t>
      </w:r>
      <w:r w:rsidRPr="00241EBC">
        <w:rPr>
          <w:rFonts w:ascii="Calibri" w:hAnsi="Calibri" w:cs="Calibri"/>
          <w:sz w:val="26"/>
          <w:szCs w:val="26"/>
        </w:rPr>
        <w:t xml:space="preserve"> au </w:t>
      </w:r>
      <w:r w:rsidRPr="00C41703">
        <w:rPr>
          <w:rFonts w:ascii="Calibri" w:hAnsi="Calibri" w:cs="Calibri"/>
          <w:sz w:val="26"/>
          <w:szCs w:val="26"/>
        </w:rPr>
        <w:t>prochain CHSCT.</w:t>
      </w:r>
    </w:p>
    <w:p w:rsidR="00B8636A" w:rsidRDefault="00B8636A" w:rsidP="00885754">
      <w:pPr>
        <w:spacing w:after="120"/>
        <w:rPr>
          <w:rFonts w:ascii="Calibri" w:hAnsi="Calibri" w:cs="Calibri"/>
          <w:sz w:val="26"/>
          <w:szCs w:val="26"/>
          <w:u w:val="single"/>
        </w:rPr>
      </w:pPr>
    </w:p>
    <w:p w:rsidR="00C41703" w:rsidRPr="00C41703" w:rsidRDefault="00885754" w:rsidP="00885754">
      <w:pPr>
        <w:spacing w:after="120"/>
        <w:rPr>
          <w:rFonts w:ascii="Calibri" w:hAnsi="Calibri" w:cs="Calibri"/>
          <w:sz w:val="26"/>
          <w:szCs w:val="26"/>
          <w:u w:val="single"/>
        </w:rPr>
      </w:pPr>
      <w:r>
        <w:rPr>
          <w:rFonts w:ascii="Calibri" w:hAnsi="Calibri" w:cs="Calibri"/>
          <w:sz w:val="26"/>
          <w:szCs w:val="26"/>
          <w:u w:val="single"/>
        </w:rPr>
        <w:t xml:space="preserve">CH de </w:t>
      </w:r>
      <w:r w:rsidR="00C41703" w:rsidRPr="00C41703">
        <w:rPr>
          <w:rFonts w:ascii="Calibri" w:hAnsi="Calibri" w:cs="Calibri"/>
          <w:sz w:val="26"/>
          <w:szCs w:val="26"/>
          <w:u w:val="single"/>
        </w:rPr>
        <w:t>Bourgoin</w:t>
      </w:r>
    </w:p>
    <w:p w:rsidR="00C41703" w:rsidRPr="00C41703" w:rsidRDefault="00C41703" w:rsidP="00C41703">
      <w:pPr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lastRenderedPageBreak/>
        <w:t>M</w:t>
      </w:r>
      <w:r w:rsidRPr="00C41703">
        <w:rPr>
          <w:rFonts w:ascii="Calibri" w:hAnsi="Calibri" w:cs="Calibri"/>
          <w:sz w:val="26"/>
          <w:szCs w:val="26"/>
          <w:vertAlign w:val="superscript"/>
        </w:rPr>
        <w:t>me</w:t>
      </w:r>
      <w:r w:rsidRPr="00C41703">
        <w:rPr>
          <w:rFonts w:ascii="Calibri" w:hAnsi="Calibri" w:cs="Calibri"/>
          <w:sz w:val="26"/>
          <w:szCs w:val="26"/>
        </w:rPr>
        <w:t xml:space="preserve"> BÉRUARD : Démarrage de l’activité début Avril 2016, débuts difficiles car il n’y avait pas une </w:t>
      </w:r>
      <w:r w:rsidRPr="00B8636A">
        <w:rPr>
          <w:rFonts w:ascii="Calibri" w:hAnsi="Calibri" w:cs="Calibri"/>
          <w:sz w:val="26"/>
          <w:szCs w:val="26"/>
        </w:rPr>
        <w:t xml:space="preserve">armoire </w:t>
      </w:r>
      <w:r w:rsidR="000F0CBC" w:rsidRPr="00B8636A">
        <w:rPr>
          <w:rFonts w:ascii="Calibri" w:hAnsi="Calibri" w:cs="Calibri"/>
          <w:sz w:val="26"/>
          <w:szCs w:val="26"/>
        </w:rPr>
        <w:t>par</w:t>
      </w:r>
      <w:r w:rsidRPr="00B8636A">
        <w:rPr>
          <w:rFonts w:ascii="Calibri" w:hAnsi="Calibri" w:cs="Calibri"/>
          <w:sz w:val="26"/>
          <w:szCs w:val="26"/>
        </w:rPr>
        <w:t xml:space="preserve"> service</w:t>
      </w:r>
    </w:p>
    <w:p w:rsidR="00C41703" w:rsidRPr="00C41703" w:rsidRDefault="00C41703" w:rsidP="00C41703">
      <w:pPr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>Début avec une livraison par sema</w:t>
      </w:r>
      <w:r w:rsidR="000F0CBC">
        <w:rPr>
          <w:rFonts w:ascii="Calibri" w:hAnsi="Calibri" w:cs="Calibri"/>
          <w:sz w:val="26"/>
          <w:szCs w:val="26"/>
        </w:rPr>
        <w:t>ine soit 3 services par armoire</w:t>
      </w:r>
      <w:r w:rsidRPr="00C41703">
        <w:rPr>
          <w:rFonts w:ascii="Calibri" w:hAnsi="Calibri" w:cs="Calibri"/>
          <w:sz w:val="26"/>
          <w:szCs w:val="26"/>
        </w:rPr>
        <w:t xml:space="preserve">, les armoires complexifiant le travail. </w:t>
      </w:r>
    </w:p>
    <w:p w:rsidR="00C41703" w:rsidRPr="00C41703" w:rsidRDefault="00C41703" w:rsidP="00C41703">
      <w:pPr>
        <w:ind w:right="227"/>
        <w:rPr>
          <w:rFonts w:ascii="Calibri" w:hAnsi="Calibri" w:cs="Calibri"/>
          <w:sz w:val="26"/>
          <w:szCs w:val="26"/>
        </w:rPr>
      </w:pPr>
      <w:r w:rsidRPr="00C41703">
        <w:rPr>
          <w:rFonts w:ascii="Calibri" w:hAnsi="Calibri" w:cs="Calibri"/>
          <w:sz w:val="26"/>
          <w:szCs w:val="26"/>
        </w:rPr>
        <w:t xml:space="preserve">Depuis fin mai, 2 livraisons et depuis début Juin, nous sommes passés à 3 livraisons par semaine </w:t>
      </w:r>
      <w:r w:rsidRPr="00C41703">
        <w:rPr>
          <w:rFonts w:ascii="Calibri" w:hAnsi="Calibri" w:cs="Calibri"/>
          <w:i/>
          <w:sz w:val="26"/>
          <w:szCs w:val="26"/>
        </w:rPr>
        <w:t>(1 armoire correspond dorénavant à 1 service)</w:t>
      </w:r>
      <w:r w:rsidRPr="00C41703">
        <w:rPr>
          <w:rFonts w:ascii="Calibri" w:hAnsi="Calibri" w:cs="Calibri"/>
          <w:sz w:val="26"/>
          <w:szCs w:val="26"/>
        </w:rPr>
        <w:t xml:space="preserve">, une montée en charge donc des produits. </w:t>
      </w:r>
      <w:r w:rsidRPr="00C41703">
        <w:rPr>
          <w:rFonts w:ascii="Calibri" w:hAnsi="Calibri" w:cs="Calibri"/>
          <w:sz w:val="26"/>
          <w:szCs w:val="26"/>
        </w:rPr>
        <w:br/>
        <w:t xml:space="preserve">Fin Juin, déploiement de l’incontinence. Nous avons un bon retour de leur part. </w:t>
      </w:r>
    </w:p>
    <w:p w:rsidR="00C41703" w:rsidRDefault="00C41703" w:rsidP="00C41703"/>
    <w:p w:rsidR="0082587C" w:rsidRDefault="0082587C" w:rsidP="00AE6F25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Point sur le stockage des  archives sur </w:t>
      </w:r>
      <w:proofErr w:type="spellStart"/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hospimag</w:t>
      </w:r>
      <w:proofErr w:type="spellEnd"/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 2/</w:t>
      </w:r>
      <w:proofErr w:type="spellStart"/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erl</w:t>
      </w:r>
      <w:proofErr w:type="spellEnd"/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 sud (CGT)</w:t>
      </w:r>
    </w:p>
    <w:p w:rsidR="00241EBC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 xml:space="preserve">Mme BÉRUARD </w:t>
      </w:r>
      <w:r>
        <w:rPr>
          <w:rFonts w:ascii="Calibri" w:hAnsi="Calibri" w:cs="Calibri"/>
          <w:sz w:val="26"/>
          <w:szCs w:val="26"/>
        </w:rPr>
        <w:t xml:space="preserve">indique </w:t>
      </w:r>
      <w:r w:rsidRPr="00AE6F25">
        <w:rPr>
          <w:rFonts w:ascii="Calibri" w:hAnsi="Calibri" w:cs="Calibri"/>
          <w:sz w:val="26"/>
          <w:szCs w:val="26"/>
        </w:rPr>
        <w:t xml:space="preserve">qu’avec l’arrivée du Musée, le stockage des archives </w:t>
      </w:r>
      <w:r w:rsidR="00241EBC">
        <w:rPr>
          <w:rFonts w:ascii="Calibri" w:hAnsi="Calibri" w:cs="Calibri"/>
          <w:sz w:val="26"/>
          <w:szCs w:val="26"/>
        </w:rPr>
        <w:t>ainsi que le transfert de l’ERL sont</w:t>
      </w:r>
      <w:r w:rsidRPr="00AE6F25">
        <w:rPr>
          <w:rFonts w:ascii="Calibri" w:hAnsi="Calibri" w:cs="Calibri"/>
          <w:sz w:val="26"/>
          <w:szCs w:val="26"/>
        </w:rPr>
        <w:t xml:space="preserve"> abandonné</w:t>
      </w:r>
      <w:r w:rsidR="00241EBC">
        <w:rPr>
          <w:rFonts w:ascii="Calibri" w:hAnsi="Calibri" w:cs="Calibri"/>
          <w:sz w:val="26"/>
          <w:szCs w:val="26"/>
        </w:rPr>
        <w:t>s</w:t>
      </w:r>
      <w:r w:rsidRPr="00AE6F25">
        <w:rPr>
          <w:rFonts w:ascii="Calibri" w:hAnsi="Calibri" w:cs="Calibri"/>
          <w:sz w:val="26"/>
          <w:szCs w:val="26"/>
        </w:rPr>
        <w:t>.</w:t>
      </w:r>
    </w:p>
    <w:p w:rsidR="00AE6F25" w:rsidRP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 xml:space="preserve">Le calendrier n’est pas encore arrêté. Les travaux vont commencer à la fin de l’année 2016 pour un déménagement en 2017. Il n’y aura pas de communication entre les 2 parties sur HOSPIMAG 2, un mur séparera le bâtiment et les deux activités. </w:t>
      </w:r>
    </w:p>
    <w:p w:rsidR="00B8636A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 xml:space="preserve">Durant la phase des travaux, il y aura du stockage </w:t>
      </w:r>
      <w:r w:rsidR="000000D8" w:rsidRPr="00AE6F25">
        <w:rPr>
          <w:rFonts w:ascii="Calibri" w:hAnsi="Calibri" w:cs="Calibri"/>
          <w:sz w:val="26"/>
          <w:szCs w:val="26"/>
        </w:rPr>
        <w:t>temporaire</w:t>
      </w:r>
      <w:r w:rsidRPr="00AE6F25">
        <w:rPr>
          <w:rFonts w:ascii="Calibri" w:hAnsi="Calibri" w:cs="Calibri"/>
          <w:sz w:val="26"/>
          <w:szCs w:val="26"/>
        </w:rPr>
        <w:t xml:space="preserve"> du musée actuel à prévoir, on attend les plans d’implantation pour plus de précision sur la surface, on peut tenir 4 mois de stockage, attente accord de la D.A.T. Le Musée, stocké sur HOSPIMAG 2 sera géré par le CHSCT du siège. La phase travaux sera présentée au prochain CHSCT</w:t>
      </w:r>
      <w:r w:rsidR="00B8636A">
        <w:rPr>
          <w:rFonts w:ascii="Calibri" w:hAnsi="Calibri" w:cs="Calibri"/>
          <w:sz w:val="26"/>
          <w:szCs w:val="26"/>
        </w:rPr>
        <w:t>.</w:t>
      </w:r>
    </w:p>
    <w:p w:rsidR="00AE6F25" w:rsidRP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Par ailleurs le calendrier de transfert des archives est respecté : CARDIO évacué fin 2015, HFME programmé pour fin 2016, fin de projet mi-2018.</w:t>
      </w:r>
    </w:p>
    <w:p w:rsidR="00F60940" w:rsidRPr="00C41703" w:rsidRDefault="00F60940" w:rsidP="00AE6F25">
      <w:pPr>
        <w:pStyle w:val="Titre2"/>
      </w:pPr>
      <w:r w:rsidRPr="00C41703">
        <w:t>Qu</w:t>
      </w:r>
      <w:r w:rsidR="00C05B70">
        <w:t>e</w:t>
      </w:r>
      <w:r w:rsidRPr="00C41703">
        <w:t>stions relatives aux conditions de travail</w:t>
      </w:r>
    </w:p>
    <w:p w:rsidR="004A7F8F" w:rsidRPr="00C41703" w:rsidRDefault="004A7F8F" w:rsidP="004A7F8F">
      <w:pPr>
        <w:pStyle w:val="Paragraphedeliste"/>
        <w:keepNext/>
        <w:keepLines/>
        <w:numPr>
          <w:ilvl w:val="0"/>
          <w:numId w:val="13"/>
        </w:numPr>
        <w:spacing w:after="120"/>
        <w:contextualSpacing w:val="0"/>
        <w:outlineLvl w:val="2"/>
        <w:rPr>
          <w:rFonts w:asciiTheme="minorHAnsi" w:eastAsiaTheme="majorEastAsia" w:hAnsiTheme="minorHAnsi" w:cstheme="minorHAnsi"/>
          <w:bCs/>
          <w:vanish/>
          <w:sz w:val="26"/>
          <w:szCs w:val="26"/>
        </w:rPr>
      </w:pPr>
    </w:p>
    <w:p w:rsidR="0082587C" w:rsidRDefault="0082587C" w:rsidP="00C41703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Problème de VMC dans le vestiaire sur </w:t>
      </w:r>
      <w:proofErr w:type="spellStart"/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Hospimag</w:t>
      </w:r>
      <w:proofErr w:type="spellEnd"/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 (CGT)</w:t>
      </w:r>
    </w:p>
    <w:p w:rsidR="00AE6F25" w:rsidRP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C.G .T. nous signale un problème de nettoyage de VMC dans les vestiaires, elles fonctionnent mais sont encrassées.</w:t>
      </w:r>
    </w:p>
    <w:p w:rsidR="00241EBC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Mme BÉRUARD précise que la m</w:t>
      </w:r>
      <w:r w:rsidR="00241EBC">
        <w:rPr>
          <w:rFonts w:ascii="Calibri" w:hAnsi="Calibri" w:cs="Calibri"/>
          <w:sz w:val="26"/>
          <w:szCs w:val="26"/>
        </w:rPr>
        <w:t>aintenance a été faite.</w:t>
      </w:r>
    </w:p>
    <w:p w:rsidR="00AE6F25" w:rsidRP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 xml:space="preserve">M. LECOMTE recommande de voir avec la maintenance </w:t>
      </w:r>
      <w:r w:rsidR="00241EBC">
        <w:rPr>
          <w:rFonts w:ascii="Calibri" w:hAnsi="Calibri" w:cs="Calibri"/>
          <w:sz w:val="26"/>
          <w:szCs w:val="26"/>
        </w:rPr>
        <w:t xml:space="preserve">pour le décrassage </w:t>
      </w:r>
      <w:r w:rsidRPr="00AE6F25">
        <w:rPr>
          <w:rFonts w:ascii="Calibri" w:hAnsi="Calibri" w:cs="Calibri"/>
          <w:sz w:val="26"/>
          <w:szCs w:val="26"/>
        </w:rPr>
        <w:t>ou sinon d’essayer de trouver une solution interne.</w:t>
      </w:r>
    </w:p>
    <w:p w:rsidR="00AE6F25" w:rsidRPr="00AE6F25" w:rsidRDefault="00AE6F25" w:rsidP="00AE6F25"/>
    <w:p w:rsidR="00F60940" w:rsidRDefault="00F60940" w:rsidP="00C41703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Mauvais éclairage à l’extérieur du bâtiment principal, coté quai – CGT</w:t>
      </w:r>
    </w:p>
    <w:p w:rsidR="00AE6F25" w:rsidRP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Mme BÉRUARD indique que la maintenance était intervenue en début d’année, a changé toutes les ampoules, pas de problème d’ampoules mais de tête. La question s’est posée de savoir ressort de qui ? HCL ou copropriété ? Après consultation du règlement intérieur de la copropriété c’est du ressort de la copropriété pour les éclairages. Elle a été sollicitée fin Mai, relancée mais pas de date de visite actuellement. Concernant les compacteurs, les interrupteurs intérieurs sont, quant à eux, du ressort des HCL.</w:t>
      </w:r>
    </w:p>
    <w:p w:rsidR="00AE6F25" w:rsidRPr="00AE6F25" w:rsidRDefault="00AE6F25" w:rsidP="00AE6F25"/>
    <w:p w:rsidR="00F60940" w:rsidRDefault="0082587C" w:rsidP="00C41703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Où en est-on du rafraichissement de </w:t>
      </w:r>
      <w:r w:rsidR="000000D8" w:rsidRPr="00C41703">
        <w:rPr>
          <w:rFonts w:asciiTheme="minorHAnsi" w:hAnsiTheme="minorHAnsi" w:cstheme="minorHAnsi"/>
          <w:b/>
          <w:sz w:val="28"/>
          <w:szCs w:val="28"/>
          <w:u w:val="single"/>
        </w:rPr>
        <w:t>la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 réception  l’ERL Sud</w:t>
      </w:r>
      <w:r w:rsidR="00AE6F25">
        <w:rPr>
          <w:rFonts w:asciiTheme="minorHAnsi" w:hAnsiTheme="minorHAnsi" w:cstheme="minorHAnsi"/>
          <w:b/>
          <w:sz w:val="28"/>
          <w:szCs w:val="28"/>
          <w:u w:val="single"/>
        </w:rPr>
        <w:t> ?</w:t>
      </w:r>
      <w:r w:rsidR="00C94EA2" w:rsidRPr="00C41703">
        <w:rPr>
          <w:rFonts w:asciiTheme="minorHAnsi" w:hAnsiTheme="minorHAnsi" w:cstheme="minorHAnsi"/>
          <w:b/>
          <w:sz w:val="28"/>
          <w:szCs w:val="28"/>
          <w:u w:val="single"/>
        </w:rPr>
        <w:t>– CGT</w:t>
      </w:r>
    </w:p>
    <w:p w:rsidR="00AE6F25" w:rsidRDefault="00AE6F25" w:rsidP="00AE6F25">
      <w:pPr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Mme BÉRUARD nous indique que c’est en cours</w:t>
      </w:r>
    </w:p>
    <w:p w:rsidR="00AE6F25" w:rsidRPr="00AE6F25" w:rsidRDefault="00AE6F25" w:rsidP="00AE6F25">
      <w:pPr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C.G.T confirme la fin très prochaine du chantier</w:t>
      </w:r>
    </w:p>
    <w:p w:rsidR="00F60940" w:rsidRDefault="004A7F8F" w:rsidP="00C41703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T</w:t>
      </w:r>
      <w:r w:rsidR="00F60940" w:rsidRPr="00C41703">
        <w:rPr>
          <w:rFonts w:asciiTheme="minorHAnsi" w:hAnsiTheme="minorHAnsi" w:cstheme="minorHAnsi"/>
          <w:b/>
          <w:sz w:val="28"/>
          <w:szCs w:val="28"/>
          <w:u w:val="single"/>
        </w:rPr>
        <w:t>oujours aucune lumière sur les quais pour éclairer l’intérieur des cami</w:t>
      </w:r>
      <w:r w:rsidR="00B8636A">
        <w:rPr>
          <w:rFonts w:asciiTheme="minorHAnsi" w:hAnsiTheme="minorHAnsi" w:cstheme="minorHAnsi"/>
          <w:b/>
          <w:sz w:val="28"/>
          <w:szCs w:val="28"/>
          <w:u w:val="single"/>
        </w:rPr>
        <w:t>ons pendant le déchargement. Demande</w:t>
      </w:r>
      <w:r w:rsidR="00F60940"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 faite lors du dernier CHSCT – CGT</w:t>
      </w:r>
    </w:p>
    <w:p w:rsid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Mme BÉRUARD nous informe que c’est accepté par les services techniques de Lyon-Sud mais cela bloque au niveau du central, pour eux, ce dossier n’étant pas prioritaire.</w:t>
      </w:r>
    </w:p>
    <w:p w:rsidR="00F60940" w:rsidRPr="00C41703" w:rsidRDefault="00F60940" w:rsidP="00AE6F25">
      <w:pPr>
        <w:pStyle w:val="Titre2"/>
      </w:pPr>
      <w:r w:rsidRPr="00C41703">
        <w:t>Questions diverses</w:t>
      </w:r>
    </w:p>
    <w:p w:rsidR="004A7F8F" w:rsidRPr="00C41703" w:rsidRDefault="004A7F8F" w:rsidP="004A7F8F">
      <w:pPr>
        <w:pStyle w:val="Paragraphedeliste"/>
        <w:keepNext/>
        <w:keepLines/>
        <w:numPr>
          <w:ilvl w:val="0"/>
          <w:numId w:val="13"/>
        </w:numPr>
        <w:spacing w:after="120"/>
        <w:contextualSpacing w:val="0"/>
        <w:outlineLvl w:val="2"/>
        <w:rPr>
          <w:rFonts w:asciiTheme="minorHAnsi" w:eastAsiaTheme="majorEastAsia" w:hAnsiTheme="minorHAnsi" w:cstheme="minorHAnsi"/>
          <w:bCs/>
          <w:vanish/>
          <w:sz w:val="26"/>
          <w:szCs w:val="26"/>
        </w:rPr>
      </w:pPr>
    </w:p>
    <w:p w:rsidR="00F60940" w:rsidRDefault="0082587C" w:rsidP="00AE6F25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Où en est-on de</w:t>
      </w:r>
      <w:r w:rsidR="00F60940" w:rsidRPr="00C41703">
        <w:rPr>
          <w:rFonts w:asciiTheme="minorHAnsi" w:hAnsiTheme="minorHAnsi" w:cstheme="minorHAnsi"/>
          <w:b/>
          <w:sz w:val="28"/>
          <w:szCs w:val="28"/>
          <w:u w:val="single"/>
        </w:rPr>
        <w:t>s marquages au sol devant les quais n°7 et 8 pour les 13T et 19T – CGT</w:t>
      </w:r>
    </w:p>
    <w:p w:rsidR="00AE6F25" w:rsidRP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Les marquages au sol ont été faits sur la plate-forme.</w:t>
      </w:r>
    </w:p>
    <w:p w:rsidR="00AE6F25" w:rsidRPr="00AE6F25" w:rsidRDefault="00AE6F25" w:rsidP="00AE6F25"/>
    <w:p w:rsidR="00F60940" w:rsidRPr="00C41703" w:rsidRDefault="00F60940" w:rsidP="00AE6F25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Demande de rafraichissement de la façade </w:t>
      </w:r>
      <w:proofErr w:type="spellStart"/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Hospimag</w:t>
      </w:r>
      <w:proofErr w:type="spellEnd"/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 xml:space="preserve"> 2</w:t>
      </w:r>
      <w:r w:rsidR="00B8636A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C41703">
        <w:rPr>
          <w:rFonts w:asciiTheme="minorHAnsi" w:hAnsiTheme="minorHAnsi" w:cstheme="minorHAnsi"/>
          <w:b/>
          <w:sz w:val="28"/>
          <w:szCs w:val="28"/>
          <w:u w:val="single"/>
        </w:rPr>
        <w:t>– CGT</w:t>
      </w:r>
    </w:p>
    <w:p w:rsidR="00AE6F25" w:rsidRPr="00AE6F25" w:rsidRDefault="00AE6F25" w:rsidP="00AE6F25">
      <w:pPr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 xml:space="preserve">Les rafraîchissements : rien de prévu, pas de budget. </w:t>
      </w:r>
    </w:p>
    <w:p w:rsidR="00AE6F25" w:rsidRDefault="00AE6F25" w:rsidP="00AE6F25">
      <w:pPr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M. LECOMTE propose comme solution interne de dégager un agent. Budget de 3000€ ou sinon voir si possibilité avec les E.C.E. La réfection d’HOSPIMAG 2 n’est pas prioritaire.</w:t>
      </w:r>
    </w:p>
    <w:p w:rsidR="00AE6F25" w:rsidRPr="00AE6F25" w:rsidRDefault="00AE6F25" w:rsidP="00AE6F25">
      <w:pPr>
        <w:rPr>
          <w:rFonts w:ascii="Calibri" w:hAnsi="Calibri" w:cs="Calibri"/>
          <w:sz w:val="26"/>
          <w:szCs w:val="26"/>
        </w:rPr>
      </w:pPr>
    </w:p>
    <w:p w:rsidR="00AE6F25" w:rsidRDefault="00AE6F25" w:rsidP="00AE6F25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E6F25">
        <w:rPr>
          <w:rFonts w:asciiTheme="minorHAnsi" w:hAnsiTheme="minorHAnsi" w:cstheme="minorHAnsi"/>
          <w:b/>
          <w:sz w:val="28"/>
          <w:szCs w:val="28"/>
          <w:u w:val="single"/>
        </w:rPr>
        <w:t>REMPLACEMENT DU POSTE D’ADJOINT SUR L’ERL</w:t>
      </w:r>
    </w:p>
    <w:p w:rsidR="00AE6F25" w:rsidRDefault="00AE6F25" w:rsidP="00AE6F25">
      <w:pPr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C.G.T demande ou en est le remplacement du poste d’adjoint ERL Sud ?</w:t>
      </w:r>
    </w:p>
    <w:p w:rsidR="00AE6F25" w:rsidRPr="00AE6F25" w:rsidRDefault="00AE6F25" w:rsidP="00AE6F25">
      <w:pPr>
        <w:rPr>
          <w:rFonts w:ascii="Calibri" w:hAnsi="Calibri" w:cs="Calibri"/>
          <w:sz w:val="26"/>
          <w:szCs w:val="26"/>
        </w:rPr>
      </w:pPr>
    </w:p>
    <w:p w:rsidR="00AE6F25" w:rsidRP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Mme BÉRUARD nous informe que son remplacement est en suspens notamment par rapport à la question des G.H.T. Une d</w:t>
      </w:r>
      <w:r w:rsidR="00241EBC">
        <w:rPr>
          <w:rFonts w:ascii="Calibri" w:hAnsi="Calibri" w:cs="Calibri"/>
          <w:sz w:val="26"/>
          <w:szCs w:val="26"/>
        </w:rPr>
        <w:t>écision sera prise après l’été</w:t>
      </w:r>
      <w:r w:rsidRPr="00AE6F25">
        <w:rPr>
          <w:rFonts w:ascii="Calibri" w:hAnsi="Calibri" w:cs="Calibri"/>
          <w:sz w:val="26"/>
          <w:szCs w:val="26"/>
        </w:rPr>
        <w:t>.</w:t>
      </w:r>
    </w:p>
    <w:p w:rsid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 xml:space="preserve">M. PARLIER précise que, dès qu’il y a aura des éléments suffisants, on saura vers quel profil de poste </w:t>
      </w:r>
      <w:r w:rsidR="00241EBC">
        <w:rPr>
          <w:rFonts w:ascii="Calibri" w:hAnsi="Calibri" w:cs="Calibri"/>
          <w:sz w:val="26"/>
          <w:szCs w:val="26"/>
        </w:rPr>
        <w:t>s’orienter</w:t>
      </w:r>
      <w:r w:rsidRPr="00AE6F25">
        <w:rPr>
          <w:rFonts w:ascii="Calibri" w:hAnsi="Calibri" w:cs="Calibri"/>
          <w:sz w:val="26"/>
          <w:szCs w:val="26"/>
        </w:rPr>
        <w:t>.</w:t>
      </w:r>
    </w:p>
    <w:p w:rsidR="00AE6F25" w:rsidRP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</w:p>
    <w:p w:rsidR="00AE6F25" w:rsidRDefault="00AE6F25" w:rsidP="00AE6F25">
      <w:pPr>
        <w:pStyle w:val="Titre3"/>
        <w:numPr>
          <w:ilvl w:val="1"/>
          <w:numId w:val="13"/>
        </w:numPr>
        <w:ind w:left="567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E6F25">
        <w:rPr>
          <w:rFonts w:asciiTheme="minorHAnsi" w:hAnsiTheme="minorHAnsi" w:cstheme="minorHAnsi"/>
          <w:b/>
          <w:sz w:val="28"/>
          <w:szCs w:val="28"/>
          <w:u w:val="single"/>
        </w:rPr>
        <w:t>POSTES POUR BOURGOIN</w:t>
      </w:r>
    </w:p>
    <w:p w:rsidR="00AE6F25" w:rsidRDefault="00AE6F25" w:rsidP="00AE6F25">
      <w:r w:rsidRPr="00241EBC">
        <w:t>C.F.D.T demande où en est le recrutement des postes pour Bourgoin ?</w:t>
      </w:r>
      <w:r>
        <w:t xml:space="preserve"> </w:t>
      </w:r>
    </w:p>
    <w:p w:rsidR="00AE6F25" w:rsidRP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 xml:space="preserve">Mme BÉRUARD nous indique que le recrutement de titulaires est en cours avec prises de postes prévues en Septembre-Octobre 2016. En attendant les postes ont été pourvus par des contractuels qui ont déjà travaillé sur </w:t>
      </w:r>
      <w:proofErr w:type="spellStart"/>
      <w:r w:rsidRPr="00AE6F25">
        <w:rPr>
          <w:rFonts w:ascii="Calibri" w:hAnsi="Calibri" w:cs="Calibri"/>
          <w:sz w:val="26"/>
          <w:szCs w:val="26"/>
        </w:rPr>
        <w:t>Hospimag</w:t>
      </w:r>
      <w:proofErr w:type="spellEnd"/>
    </w:p>
    <w:p w:rsidR="00AE6F25" w:rsidRP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C.G.T. demande si les candidatures proviennent de l’accompagnement social du CHLS</w:t>
      </w:r>
    </w:p>
    <w:p w:rsidR="00AE6F25" w:rsidRP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Mme BÉRUARD précise que tous les candidats qui s’étaient manifestés ont été reçus.</w:t>
      </w:r>
    </w:p>
    <w:p w:rsidR="003E6960" w:rsidRDefault="003E6960" w:rsidP="00AE6F25">
      <w:pPr>
        <w:ind w:right="227"/>
        <w:rPr>
          <w:rFonts w:ascii="Calibri" w:hAnsi="Calibri" w:cs="Calibri"/>
          <w:color w:val="005A77" w:themeColor="accent1" w:themeShade="80"/>
          <w:sz w:val="26"/>
          <w:szCs w:val="26"/>
        </w:rPr>
      </w:pPr>
    </w:p>
    <w:p w:rsidR="00AE6F25" w:rsidRDefault="00AE6F25" w:rsidP="00AE6F25">
      <w:pPr>
        <w:ind w:right="227"/>
        <w:rPr>
          <w:rFonts w:ascii="Calibri" w:hAnsi="Calibri" w:cs="Calibri"/>
          <w:sz w:val="26"/>
          <w:szCs w:val="26"/>
        </w:rPr>
      </w:pPr>
      <w:r w:rsidRPr="00AE6F25">
        <w:rPr>
          <w:rFonts w:ascii="Calibri" w:hAnsi="Calibri" w:cs="Calibri"/>
          <w:sz w:val="26"/>
          <w:szCs w:val="26"/>
        </w:rPr>
        <w:t>La séance est levée à 9h50.</w:t>
      </w:r>
    </w:p>
    <w:p w:rsidR="00AE6F25" w:rsidRDefault="00AE6F25" w:rsidP="00AE6F25">
      <w:pPr>
        <w:rPr>
          <w:rFonts w:ascii="Calibri" w:hAnsi="Calibri" w:cs="Calibri"/>
          <w:color w:val="005A77" w:themeColor="accent1" w:themeShade="80"/>
          <w:sz w:val="26"/>
          <w:szCs w:val="26"/>
        </w:rPr>
      </w:pPr>
    </w:p>
    <w:p w:rsidR="00B8636A" w:rsidRDefault="00B8636A" w:rsidP="00AE6F25">
      <w:pPr>
        <w:rPr>
          <w:rFonts w:ascii="Calibri" w:hAnsi="Calibri" w:cs="Calibri"/>
          <w:color w:val="005A77" w:themeColor="accent1" w:themeShade="80"/>
          <w:sz w:val="26"/>
          <w:szCs w:val="26"/>
        </w:rPr>
      </w:pPr>
      <w:bookmarkStart w:id="0" w:name="_GoBack"/>
      <w:bookmarkEnd w:id="0"/>
    </w:p>
    <w:p w:rsidR="00AE6F25" w:rsidRPr="00C47A85" w:rsidRDefault="00AE6F25" w:rsidP="003E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 w:rsidRPr="00C47A85">
        <w:rPr>
          <w:rFonts w:cs="Arial"/>
          <w:sz w:val="28"/>
          <w:szCs w:val="28"/>
        </w:rPr>
        <w:t xml:space="preserve">Prochain CHSCT </w:t>
      </w:r>
      <w:r>
        <w:rPr>
          <w:rFonts w:cs="Arial"/>
          <w:sz w:val="28"/>
          <w:szCs w:val="28"/>
        </w:rPr>
        <w:t xml:space="preserve">à </w:t>
      </w:r>
      <w:proofErr w:type="spellStart"/>
      <w:r>
        <w:rPr>
          <w:rFonts w:cs="Arial"/>
          <w:sz w:val="28"/>
          <w:szCs w:val="28"/>
        </w:rPr>
        <w:t>Hospimag</w:t>
      </w:r>
      <w:proofErr w:type="spellEnd"/>
    </w:p>
    <w:p w:rsidR="00AE6F25" w:rsidRPr="00C47A85" w:rsidRDefault="00AE6F25" w:rsidP="003E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 w:rsidRPr="00C47A85">
        <w:rPr>
          <w:rFonts w:cs="Arial"/>
          <w:sz w:val="28"/>
          <w:szCs w:val="28"/>
        </w:rPr>
        <w:t xml:space="preserve">Le jeudi </w:t>
      </w:r>
      <w:r>
        <w:rPr>
          <w:rFonts w:cs="Arial"/>
          <w:sz w:val="28"/>
          <w:szCs w:val="28"/>
        </w:rPr>
        <w:t>13 octobre 2016</w:t>
      </w:r>
      <w:r w:rsidRPr="00C47A85">
        <w:rPr>
          <w:rFonts w:cs="Arial"/>
          <w:sz w:val="28"/>
          <w:szCs w:val="28"/>
        </w:rPr>
        <w:t xml:space="preserve">  à 9h00</w:t>
      </w:r>
    </w:p>
    <w:p w:rsidR="003E6960" w:rsidRDefault="003E6960" w:rsidP="00AE6F25">
      <w:pPr>
        <w:rPr>
          <w:rFonts w:cs="Arial"/>
          <w:sz w:val="22"/>
          <w:szCs w:val="22"/>
        </w:rPr>
      </w:pPr>
    </w:p>
    <w:p w:rsidR="00AE6F25" w:rsidRPr="001E168C" w:rsidRDefault="00AE6F25" w:rsidP="00AE6F25">
      <w:pPr>
        <w:rPr>
          <w:rFonts w:cs="Arial"/>
          <w:sz w:val="22"/>
          <w:szCs w:val="22"/>
        </w:rPr>
      </w:pPr>
      <w:r w:rsidRPr="001E168C">
        <w:rPr>
          <w:rFonts w:cs="Arial"/>
          <w:sz w:val="22"/>
          <w:szCs w:val="22"/>
        </w:rPr>
        <w:t xml:space="preserve">Le Directeur </w:t>
      </w:r>
      <w:r w:rsidR="003E6960">
        <w:rPr>
          <w:rFonts w:cs="Arial"/>
          <w:sz w:val="22"/>
          <w:szCs w:val="22"/>
        </w:rPr>
        <w:t>DAEL</w:t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="003E6960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>Secrétaire CHSCT,</w:t>
      </w:r>
      <w:r w:rsidRPr="001E168C">
        <w:rPr>
          <w:rFonts w:cs="Arial"/>
          <w:sz w:val="22"/>
          <w:szCs w:val="22"/>
        </w:rPr>
        <w:tab/>
      </w:r>
    </w:p>
    <w:p w:rsidR="00AE6F25" w:rsidRDefault="00AE6F25" w:rsidP="00AE6F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Président</w:t>
      </w:r>
      <w:r w:rsidRPr="001E168C">
        <w:rPr>
          <w:rFonts w:cs="Arial"/>
          <w:sz w:val="22"/>
          <w:szCs w:val="22"/>
        </w:rPr>
        <w:t xml:space="preserve"> du CHSCT,</w:t>
      </w:r>
      <w:r w:rsidRPr="00DC63A1">
        <w:rPr>
          <w:rFonts w:cs="Arial"/>
          <w:sz w:val="22"/>
          <w:szCs w:val="22"/>
        </w:rPr>
        <w:t xml:space="preserve"> </w:t>
      </w:r>
    </w:p>
    <w:p w:rsidR="00AE6F25" w:rsidRPr="001E168C" w:rsidRDefault="00AE6F25" w:rsidP="00AE6F25">
      <w:pPr>
        <w:rPr>
          <w:rFonts w:cs="Arial"/>
          <w:sz w:val="22"/>
          <w:szCs w:val="22"/>
        </w:rPr>
      </w:pPr>
    </w:p>
    <w:p w:rsidR="00AE6F25" w:rsidRPr="001E168C" w:rsidRDefault="00AE6F25" w:rsidP="00AE6F2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JP  LECOMTE</w:t>
      </w:r>
      <w:r w:rsidRPr="001E168C">
        <w:rPr>
          <w:rFonts w:cs="Arial"/>
          <w:sz w:val="22"/>
          <w:szCs w:val="22"/>
        </w:rPr>
        <w:tab/>
      </w:r>
      <w:r w:rsidRPr="001E168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M. ESPOSITO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AE6F25" w:rsidRDefault="00AE6F25" w:rsidP="00AE6F25">
      <w:pPr>
        <w:rPr>
          <w:sz w:val="16"/>
          <w:szCs w:val="16"/>
        </w:rPr>
      </w:pPr>
    </w:p>
    <w:sectPr w:rsidR="00AE6F25" w:rsidSect="00B8636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284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1F" w:rsidRDefault="004A3D1F" w:rsidP="002B1C52">
      <w:r>
        <w:separator/>
      </w:r>
    </w:p>
  </w:endnote>
  <w:endnote w:type="continuationSeparator" w:id="0">
    <w:p w:rsidR="004A3D1F" w:rsidRDefault="004A3D1F" w:rsidP="002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64" w:rsidRPr="0063495E" w:rsidRDefault="000E6364" w:rsidP="000E6364">
    <w:pPr>
      <w:pStyle w:val="Pieddepage"/>
      <w:tabs>
        <w:tab w:val="clear" w:pos="9072"/>
      </w:tabs>
      <w:ind w:left="-1134" w:right="-849"/>
      <w:jc w:val="center"/>
      <w:rPr>
        <w:color w:val="00B5EF" w:themeColor="accent1"/>
        <w:sz w:val="16"/>
        <w:szCs w:val="16"/>
      </w:rPr>
    </w:pPr>
    <w:r>
      <w:rPr>
        <w:rFonts w:cs="Calibri"/>
        <w:color w:val="00B5EF"/>
        <w:sz w:val="18"/>
        <w:szCs w:val="18"/>
      </w:rPr>
      <w:t>3, quai des Célestins – 69002 Lyon – France B.P. 2251 – 69</w:t>
    </w:r>
    <w:r w:rsidRPr="00EE4851">
      <w:rPr>
        <w:rFonts w:cs="Calibri"/>
        <w:color w:val="00B5EF" w:themeColor="accent1"/>
        <w:sz w:val="18"/>
        <w:szCs w:val="18"/>
      </w:rPr>
      <w:t xml:space="preserve">229 Lyon cedex </w:t>
    </w:r>
    <w:r w:rsidRPr="0063495E">
      <w:rPr>
        <w:rFonts w:cs="Calibri"/>
        <w:color w:val="00B5EF" w:themeColor="accent1"/>
        <w:sz w:val="18"/>
        <w:szCs w:val="18"/>
      </w:rPr>
      <w:t>02</w:t>
    </w:r>
  </w:p>
  <w:p w:rsidR="000E6364" w:rsidRPr="00FC53A8" w:rsidRDefault="000E6364" w:rsidP="000E6364">
    <w:pPr>
      <w:pStyle w:val="Pieddepage"/>
      <w:tabs>
        <w:tab w:val="clear" w:pos="9072"/>
      </w:tabs>
      <w:ind w:left="-1134" w:right="-849"/>
      <w:jc w:val="center"/>
      <w:rPr>
        <w:rFonts w:cs="Calibri"/>
        <w:b/>
        <w:bCs/>
        <w:color w:val="00B5EF" w:themeColor="accent1"/>
        <w:sz w:val="18"/>
        <w:szCs w:val="18"/>
        <w:lang w:val="en-US"/>
      </w:rPr>
    </w:pPr>
    <w:r w:rsidRPr="00EE4851">
      <w:rPr>
        <w:rFonts w:cs="Calibri"/>
        <w:color w:val="00B5EF" w:themeColor="accent1"/>
        <w:sz w:val="18"/>
        <w:szCs w:val="18"/>
        <w:lang w:val="en-US"/>
      </w:rPr>
      <w:t>N° FIN</w:t>
    </w:r>
    <w:r w:rsidRPr="00EE4851">
      <w:rPr>
        <w:rFonts w:cs="Calibri"/>
        <w:color w:val="00B5EF" w:themeColor="accent1"/>
        <w:spacing w:val="-2"/>
        <w:sz w:val="18"/>
        <w:szCs w:val="18"/>
        <w:lang w:val="en-US"/>
      </w:rPr>
      <w:t>E</w:t>
    </w:r>
    <w:r>
      <w:rPr>
        <w:rFonts w:cs="Calibri"/>
        <w:color w:val="00B5EF" w:themeColor="accent1"/>
        <w:sz w:val="18"/>
        <w:szCs w:val="18"/>
        <w:lang w:val="en-US"/>
      </w:rPr>
      <w:t xml:space="preserve">SS </w:t>
    </w:r>
    <w:proofErr w:type="gramStart"/>
    <w:r>
      <w:rPr>
        <w:rFonts w:cs="Calibri"/>
        <w:color w:val="00B5EF" w:themeColor="accent1"/>
        <w:sz w:val="18"/>
        <w:szCs w:val="18"/>
        <w:lang w:val="en-US"/>
      </w:rPr>
      <w:t>HCL :</w:t>
    </w:r>
    <w:proofErr w:type="gramEnd"/>
    <w:r>
      <w:rPr>
        <w:rFonts w:cs="Calibri"/>
        <w:color w:val="00B5EF" w:themeColor="accent1"/>
        <w:sz w:val="18"/>
        <w:szCs w:val="18"/>
        <w:lang w:val="en-US"/>
      </w:rPr>
      <w:t xml:space="preserve"> 69078</w:t>
    </w:r>
    <w:r w:rsidRPr="00EE4851">
      <w:rPr>
        <w:rFonts w:cs="Calibri"/>
        <w:color w:val="00B5EF" w:themeColor="accent1"/>
        <w:sz w:val="18"/>
        <w:szCs w:val="18"/>
        <w:lang w:val="en-US"/>
      </w:rPr>
      <w:t>1810 |</w:t>
    </w:r>
    <w:r w:rsidRPr="00EE4851">
      <w:rPr>
        <w:color w:val="00B5EF" w:themeColor="accent1"/>
        <w:sz w:val="18"/>
        <w:szCs w:val="18"/>
        <w:lang w:val="en-US"/>
      </w:rPr>
      <w:t xml:space="preserve"> </w:t>
    </w:r>
    <w:hyperlink r:id="rId1">
      <w:r w:rsidRPr="00EE4851">
        <w:rPr>
          <w:rFonts w:cs="Calibri"/>
          <w:b/>
          <w:bCs/>
          <w:color w:val="00B5EF" w:themeColor="accent1"/>
          <w:spacing w:val="1"/>
          <w:sz w:val="18"/>
          <w:szCs w:val="18"/>
          <w:lang w:val="en-US"/>
        </w:rPr>
        <w:t>ww</w:t>
      </w:r>
      <w:r w:rsidRPr="00EE4851">
        <w:rPr>
          <w:rFonts w:cs="Calibri"/>
          <w:b/>
          <w:bCs/>
          <w:color w:val="00B5EF" w:themeColor="accent1"/>
          <w:spacing w:val="-10"/>
          <w:sz w:val="18"/>
          <w:szCs w:val="18"/>
          <w:lang w:val="en-US"/>
        </w:rPr>
        <w:t>w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.chu-l</w:t>
      </w:r>
      <w:r w:rsidRPr="00EE4851">
        <w:rPr>
          <w:rFonts w:cs="Calibri"/>
          <w:b/>
          <w:bCs/>
          <w:color w:val="00B5EF" w:themeColor="accent1"/>
          <w:spacing w:val="-2"/>
          <w:sz w:val="18"/>
          <w:szCs w:val="18"/>
          <w:lang w:val="en-US"/>
        </w:rPr>
        <w:t>y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on</w:t>
      </w:r>
      <w:r w:rsidRPr="00EE4851">
        <w:rPr>
          <w:rFonts w:cs="Calibri"/>
          <w:b/>
          <w:bCs/>
          <w:color w:val="00B5EF" w:themeColor="accent1"/>
          <w:spacing w:val="-4"/>
          <w:sz w:val="18"/>
          <w:szCs w:val="18"/>
          <w:lang w:val="en-US"/>
        </w:rPr>
        <w:t>.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fr</w:t>
      </w:r>
    </w:hyperlink>
  </w:p>
  <w:p w:rsidR="006D2DC1" w:rsidRPr="000E6364" w:rsidRDefault="000E6364" w:rsidP="000E6364">
    <w:pPr>
      <w:pStyle w:val="Pieddepage"/>
      <w:tabs>
        <w:tab w:val="clear" w:pos="9072"/>
      </w:tabs>
      <w:ind w:left="-1134" w:right="-425"/>
      <w:jc w:val="right"/>
      <w:rPr>
        <w:rFonts w:cs="Calibri"/>
        <w:bCs/>
        <w:color w:val="000000" w:themeColor="text1"/>
        <w:sz w:val="16"/>
        <w:szCs w:val="16"/>
        <w:lang w:val="en-US"/>
      </w:rPr>
    </w:pPr>
    <w:r w:rsidRPr="0063495E">
      <w:rPr>
        <w:rFonts w:cs="Calibri"/>
        <w:color w:val="000000" w:themeColor="text1"/>
        <w:sz w:val="16"/>
        <w:szCs w:val="16"/>
        <w:lang w:val="en-US"/>
      </w:rPr>
      <w:t xml:space="preserve">Page 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PAGE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B8636A">
      <w:rPr>
        <w:rFonts w:cs="Calibri"/>
        <w:noProof/>
        <w:color w:val="000000" w:themeColor="text1"/>
        <w:sz w:val="16"/>
        <w:szCs w:val="16"/>
        <w:lang w:val="en-US"/>
      </w:rPr>
      <w:t>4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  <w:r>
      <w:rPr>
        <w:rFonts w:cs="Calibri"/>
        <w:color w:val="000000" w:themeColor="text1"/>
        <w:sz w:val="16"/>
        <w:szCs w:val="16"/>
        <w:lang w:val="en-US"/>
      </w:rPr>
      <w:t>/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NUMPAGES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B8636A">
      <w:rPr>
        <w:rFonts w:cs="Calibri"/>
        <w:noProof/>
        <w:color w:val="000000" w:themeColor="text1"/>
        <w:sz w:val="16"/>
        <w:szCs w:val="16"/>
        <w:lang w:val="en-US"/>
      </w:rPr>
      <w:t>4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64" w:rsidRPr="0063495E" w:rsidRDefault="000E6364" w:rsidP="000E6364">
    <w:pPr>
      <w:pStyle w:val="Pieddepage"/>
      <w:tabs>
        <w:tab w:val="clear" w:pos="9072"/>
      </w:tabs>
      <w:ind w:left="-1134" w:right="-849"/>
      <w:jc w:val="center"/>
      <w:rPr>
        <w:color w:val="00B5EF" w:themeColor="accent1"/>
        <w:sz w:val="16"/>
        <w:szCs w:val="16"/>
      </w:rPr>
    </w:pPr>
    <w:r>
      <w:rPr>
        <w:rFonts w:cs="Calibri"/>
        <w:color w:val="00B5EF"/>
        <w:sz w:val="18"/>
        <w:szCs w:val="18"/>
      </w:rPr>
      <w:t>3, quai des Célestins – 69002 Lyon – France B.P. 2251 – 69</w:t>
    </w:r>
    <w:r w:rsidRPr="00EE4851">
      <w:rPr>
        <w:rFonts w:cs="Calibri"/>
        <w:color w:val="00B5EF" w:themeColor="accent1"/>
        <w:sz w:val="18"/>
        <w:szCs w:val="18"/>
      </w:rPr>
      <w:t xml:space="preserve">229 Lyon cedex </w:t>
    </w:r>
    <w:r w:rsidRPr="0063495E">
      <w:rPr>
        <w:rFonts w:cs="Calibri"/>
        <w:color w:val="00B5EF" w:themeColor="accent1"/>
        <w:sz w:val="18"/>
        <w:szCs w:val="18"/>
      </w:rPr>
      <w:t>02</w:t>
    </w:r>
  </w:p>
  <w:p w:rsidR="000E6364" w:rsidRPr="00FC53A8" w:rsidRDefault="000E6364" w:rsidP="000E6364">
    <w:pPr>
      <w:pStyle w:val="Pieddepage"/>
      <w:tabs>
        <w:tab w:val="clear" w:pos="9072"/>
      </w:tabs>
      <w:ind w:left="-1134" w:right="-849"/>
      <w:jc w:val="center"/>
      <w:rPr>
        <w:rFonts w:cs="Calibri"/>
        <w:b/>
        <w:bCs/>
        <w:color w:val="00B5EF" w:themeColor="accent1"/>
        <w:sz w:val="18"/>
        <w:szCs w:val="18"/>
        <w:lang w:val="en-US"/>
      </w:rPr>
    </w:pPr>
    <w:r w:rsidRPr="00EE4851">
      <w:rPr>
        <w:rFonts w:cs="Calibri"/>
        <w:color w:val="00B5EF" w:themeColor="accent1"/>
        <w:sz w:val="18"/>
        <w:szCs w:val="18"/>
        <w:lang w:val="en-US"/>
      </w:rPr>
      <w:t>N° FIN</w:t>
    </w:r>
    <w:r w:rsidRPr="00EE4851">
      <w:rPr>
        <w:rFonts w:cs="Calibri"/>
        <w:color w:val="00B5EF" w:themeColor="accent1"/>
        <w:spacing w:val="-2"/>
        <w:sz w:val="18"/>
        <w:szCs w:val="18"/>
        <w:lang w:val="en-US"/>
      </w:rPr>
      <w:t>E</w:t>
    </w:r>
    <w:r>
      <w:rPr>
        <w:rFonts w:cs="Calibri"/>
        <w:color w:val="00B5EF" w:themeColor="accent1"/>
        <w:sz w:val="18"/>
        <w:szCs w:val="18"/>
        <w:lang w:val="en-US"/>
      </w:rPr>
      <w:t xml:space="preserve">SS </w:t>
    </w:r>
    <w:proofErr w:type="gramStart"/>
    <w:r>
      <w:rPr>
        <w:rFonts w:cs="Calibri"/>
        <w:color w:val="00B5EF" w:themeColor="accent1"/>
        <w:sz w:val="18"/>
        <w:szCs w:val="18"/>
        <w:lang w:val="en-US"/>
      </w:rPr>
      <w:t>HCL :</w:t>
    </w:r>
    <w:proofErr w:type="gramEnd"/>
    <w:r>
      <w:rPr>
        <w:rFonts w:cs="Calibri"/>
        <w:color w:val="00B5EF" w:themeColor="accent1"/>
        <w:sz w:val="18"/>
        <w:szCs w:val="18"/>
        <w:lang w:val="en-US"/>
      </w:rPr>
      <w:t xml:space="preserve"> 69078</w:t>
    </w:r>
    <w:r w:rsidRPr="00EE4851">
      <w:rPr>
        <w:rFonts w:cs="Calibri"/>
        <w:color w:val="00B5EF" w:themeColor="accent1"/>
        <w:sz w:val="18"/>
        <w:szCs w:val="18"/>
        <w:lang w:val="en-US"/>
      </w:rPr>
      <w:t>1810 |</w:t>
    </w:r>
    <w:r w:rsidRPr="00EE4851">
      <w:rPr>
        <w:color w:val="00B5EF" w:themeColor="accent1"/>
        <w:sz w:val="18"/>
        <w:szCs w:val="18"/>
        <w:lang w:val="en-US"/>
      </w:rPr>
      <w:t xml:space="preserve"> </w:t>
    </w:r>
    <w:hyperlink r:id="rId1">
      <w:r w:rsidRPr="00EE4851">
        <w:rPr>
          <w:rFonts w:cs="Calibri"/>
          <w:b/>
          <w:bCs/>
          <w:color w:val="00B5EF" w:themeColor="accent1"/>
          <w:spacing w:val="1"/>
          <w:sz w:val="18"/>
          <w:szCs w:val="18"/>
          <w:lang w:val="en-US"/>
        </w:rPr>
        <w:t>ww</w:t>
      </w:r>
      <w:r w:rsidRPr="00EE4851">
        <w:rPr>
          <w:rFonts w:cs="Calibri"/>
          <w:b/>
          <w:bCs/>
          <w:color w:val="00B5EF" w:themeColor="accent1"/>
          <w:spacing w:val="-10"/>
          <w:sz w:val="18"/>
          <w:szCs w:val="18"/>
          <w:lang w:val="en-US"/>
        </w:rPr>
        <w:t>w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.chu-l</w:t>
      </w:r>
      <w:r w:rsidRPr="00EE4851">
        <w:rPr>
          <w:rFonts w:cs="Calibri"/>
          <w:b/>
          <w:bCs/>
          <w:color w:val="00B5EF" w:themeColor="accent1"/>
          <w:spacing w:val="-2"/>
          <w:sz w:val="18"/>
          <w:szCs w:val="18"/>
          <w:lang w:val="en-US"/>
        </w:rPr>
        <w:t>y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on</w:t>
      </w:r>
      <w:r w:rsidRPr="00EE4851">
        <w:rPr>
          <w:rFonts w:cs="Calibri"/>
          <w:b/>
          <w:bCs/>
          <w:color w:val="00B5EF" w:themeColor="accent1"/>
          <w:spacing w:val="-4"/>
          <w:sz w:val="18"/>
          <w:szCs w:val="18"/>
          <w:lang w:val="en-US"/>
        </w:rPr>
        <w:t>.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fr</w:t>
      </w:r>
    </w:hyperlink>
  </w:p>
  <w:p w:rsidR="009D75D3" w:rsidRPr="000E6364" w:rsidRDefault="000E6364" w:rsidP="000E6364">
    <w:pPr>
      <w:pStyle w:val="Pieddepage"/>
      <w:tabs>
        <w:tab w:val="clear" w:pos="9072"/>
      </w:tabs>
      <w:ind w:left="-1134" w:right="-425"/>
      <w:jc w:val="right"/>
      <w:rPr>
        <w:rFonts w:cs="Calibri"/>
        <w:bCs/>
        <w:color w:val="000000" w:themeColor="text1"/>
        <w:sz w:val="16"/>
        <w:szCs w:val="16"/>
        <w:lang w:val="en-US"/>
      </w:rPr>
    </w:pPr>
    <w:r w:rsidRPr="0063495E">
      <w:rPr>
        <w:rFonts w:cs="Calibri"/>
        <w:color w:val="000000" w:themeColor="text1"/>
        <w:sz w:val="16"/>
        <w:szCs w:val="16"/>
        <w:lang w:val="en-US"/>
      </w:rPr>
      <w:t xml:space="preserve">Page 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PAGE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B8636A">
      <w:rPr>
        <w:rFonts w:cs="Calibri"/>
        <w:noProof/>
        <w:color w:val="000000" w:themeColor="text1"/>
        <w:sz w:val="16"/>
        <w:szCs w:val="16"/>
        <w:lang w:val="en-US"/>
      </w:rPr>
      <w:t>1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  <w:r>
      <w:rPr>
        <w:rFonts w:cs="Calibri"/>
        <w:color w:val="000000" w:themeColor="text1"/>
        <w:sz w:val="16"/>
        <w:szCs w:val="16"/>
        <w:lang w:val="en-US"/>
      </w:rPr>
      <w:t>/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NUMPAGES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B8636A">
      <w:rPr>
        <w:rFonts w:cs="Calibri"/>
        <w:noProof/>
        <w:color w:val="000000" w:themeColor="text1"/>
        <w:sz w:val="16"/>
        <w:szCs w:val="16"/>
        <w:lang w:val="en-US"/>
      </w:rPr>
      <w:t>4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1F" w:rsidRDefault="004A3D1F" w:rsidP="002B1C52">
      <w:r>
        <w:separator/>
      </w:r>
    </w:p>
  </w:footnote>
  <w:footnote w:type="continuationSeparator" w:id="0">
    <w:p w:rsidR="004A3D1F" w:rsidRDefault="004A3D1F" w:rsidP="002B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2A" w:rsidRPr="00CE422A" w:rsidRDefault="000E6364" w:rsidP="000E6364">
    <w:pPr>
      <w:pStyle w:val="En-tte"/>
      <w:ind w:left="-993"/>
    </w:pPr>
    <w:r>
      <w:rPr>
        <w:noProof/>
      </w:rPr>
      <w:drawing>
        <wp:inline distT="0" distB="0" distL="0" distR="0" wp14:anchorId="7067BD8B" wp14:editId="56DF7D79">
          <wp:extent cx="847725" cy="679266"/>
          <wp:effectExtent l="0" t="0" r="0" b="698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2" cy="68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81"/>
    </w:tblGrid>
    <w:tr w:rsidR="009B4099" w:rsidTr="006C3E61">
      <w:trPr>
        <w:trHeight w:val="843"/>
      </w:trPr>
      <w:tc>
        <w:tcPr>
          <w:tcW w:w="10881" w:type="dxa"/>
        </w:tcPr>
        <w:p w:rsidR="009B4099" w:rsidRDefault="00D60724" w:rsidP="009B4099">
          <w:pPr>
            <w:pStyle w:val="En-tte"/>
            <w:ind w:right="-257"/>
            <w:rPr>
              <w:sz w:val="16"/>
              <w:szCs w:val="16"/>
            </w:rPr>
          </w:pPr>
          <w:r w:rsidRPr="008673B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DD6E16" wp14:editId="07D527C0">
                    <wp:simplePos x="0" y="0"/>
                    <wp:positionH relativeFrom="margin">
                      <wp:posOffset>2219325</wp:posOffset>
                    </wp:positionH>
                    <wp:positionV relativeFrom="paragraph">
                      <wp:posOffset>0</wp:posOffset>
                    </wp:positionV>
                    <wp:extent cx="4695825" cy="1019175"/>
                    <wp:effectExtent l="0" t="0" r="28575" b="28575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95825" cy="1019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703" w:rsidRPr="00F60940" w:rsidRDefault="000000D8" w:rsidP="00C41703">
                                <w:pPr>
                                  <w:pStyle w:val="Titre5"/>
                                  <w:spacing w:before="0" w:after="0"/>
                                  <w:jc w:val="left"/>
                                  <w:rPr>
                                    <w:b w:val="0"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>
                                  <w:rPr>
                                    <w:b w:val="0"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Procès-verbal</w:t>
                                </w:r>
                                <w:r w:rsidR="00C41703" w:rsidRPr="00F60940">
                                  <w:rPr>
                                    <w:b w:val="0"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 xml:space="preserve"> du CHSCT </w:t>
                                </w:r>
                              </w:p>
                              <w:p w:rsidR="00C41703" w:rsidRPr="00F60940" w:rsidRDefault="00C41703" w:rsidP="00C41703">
                                <w:pP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 w:rsidRPr="00F60940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Plateformes HOSPIMAG / ARCHIVES</w:t>
                                </w:r>
                              </w:p>
                              <w:p w:rsidR="00C41703" w:rsidRPr="00F60940" w:rsidRDefault="00C41703" w:rsidP="00C41703">
                                <w:pP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proofErr w:type="gramStart"/>
                                <w:r w:rsidRPr="00F60940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du</w:t>
                                </w:r>
                                <w:proofErr w:type="gramEnd"/>
                                <w:r w:rsidRPr="00F60940"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  <w:t>16 juin 2016</w:t>
                                </w:r>
                              </w:p>
                              <w:p w:rsidR="00F60940" w:rsidRPr="00F60940" w:rsidRDefault="00F60940" w:rsidP="00F60940">
                                <w:pPr>
                                  <w:rPr>
                                    <w:rFonts w:eastAsia="Times New Roman"/>
                                    <w:bCs/>
                                    <w:iCs/>
                                    <w:color w:val="00B0F0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</w:p>
                              <w:p w:rsidR="00D60724" w:rsidRDefault="00D60724" w:rsidP="00D6072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174.75pt;margin-top:0;width:369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">
                    <v:textbox>
                      <w:txbxContent>
                        <w:p w:rsidR="00C41703" w:rsidRPr="00F60940" w:rsidRDefault="000000D8" w:rsidP="00C41703">
                          <w:pPr>
                            <w:pStyle w:val="Titre5"/>
                            <w:spacing w:before="0" w:after="0"/>
                            <w:jc w:val="left"/>
                            <w:rPr>
                              <w:b w:val="0"/>
                              <w:color w:val="00B0F0"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b w:val="0"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Procès-verbal</w:t>
                          </w:r>
                          <w:r w:rsidR="00C41703" w:rsidRPr="00F60940">
                            <w:rPr>
                              <w:b w:val="0"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 xml:space="preserve"> du CHSCT </w:t>
                          </w:r>
                        </w:p>
                        <w:p w:rsidR="00C41703" w:rsidRPr="00F60940" w:rsidRDefault="00C41703" w:rsidP="00C41703">
                          <w:pP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</w:pPr>
                          <w:r w:rsidRPr="00F60940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Plateformes HOSPIMAG / ARCHIVES</w:t>
                          </w:r>
                        </w:p>
                        <w:p w:rsidR="00C41703" w:rsidRPr="00F60940" w:rsidRDefault="00C41703" w:rsidP="00C41703">
                          <w:pP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</w:pPr>
                          <w:r w:rsidRPr="00F60940"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 xml:space="preserve">du  </w:t>
                          </w:r>
                          <w: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  <w:t>16 juin 2016</w:t>
                          </w:r>
                        </w:p>
                        <w:p w:rsidR="00F60940" w:rsidRPr="00F60940" w:rsidRDefault="00F60940" w:rsidP="00F60940">
                          <w:pPr>
                            <w:rPr>
                              <w:rFonts w:eastAsia="Times New Roman"/>
                              <w:bCs/>
                              <w:iCs/>
                              <w:color w:val="00B0F0"/>
                              <w:sz w:val="36"/>
                              <w:szCs w:val="36"/>
                              <w:u w:val="single"/>
                            </w:rPr>
                          </w:pPr>
                        </w:p>
                        <w:p w:rsidR="00D60724" w:rsidRDefault="00D60724" w:rsidP="00D60724"/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762977E" wp14:editId="3C5A6CBA">
                <wp:extent cx="2088000" cy="1044000"/>
                <wp:effectExtent l="0" t="0" r="7620" b="381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HCL2015-signature-quadr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000" cy="10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1C52" w:rsidRPr="00CA5769" w:rsidRDefault="002B1C52" w:rsidP="009B4099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5F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925814"/>
    <w:multiLevelType w:val="hybridMultilevel"/>
    <w:tmpl w:val="C4849F66"/>
    <w:lvl w:ilvl="0" w:tplc="E3C45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35714"/>
    <w:multiLevelType w:val="multilevel"/>
    <w:tmpl w:val="01AA47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DF634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E666A1"/>
    <w:multiLevelType w:val="multilevel"/>
    <w:tmpl w:val="A2760C02"/>
    <w:lvl w:ilvl="0">
      <w:start w:val="1"/>
      <w:numFmt w:val="decimal"/>
      <w:pStyle w:val="Titre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3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E5"/>
    <w:rsid w:val="000000D8"/>
    <w:rsid w:val="000104C5"/>
    <w:rsid w:val="00047BF4"/>
    <w:rsid w:val="000A47E5"/>
    <w:rsid w:val="000E6364"/>
    <w:rsid w:val="000F0CBC"/>
    <w:rsid w:val="00103FCB"/>
    <w:rsid w:val="00136B7E"/>
    <w:rsid w:val="00185568"/>
    <w:rsid w:val="001D1668"/>
    <w:rsid w:val="001F2608"/>
    <w:rsid w:val="001F33D0"/>
    <w:rsid w:val="001F35B9"/>
    <w:rsid w:val="00211EC7"/>
    <w:rsid w:val="00241EBC"/>
    <w:rsid w:val="00276076"/>
    <w:rsid w:val="002B1C52"/>
    <w:rsid w:val="002B6B45"/>
    <w:rsid w:val="002E72C0"/>
    <w:rsid w:val="0030738E"/>
    <w:rsid w:val="00344535"/>
    <w:rsid w:val="00360632"/>
    <w:rsid w:val="003E6960"/>
    <w:rsid w:val="003F5288"/>
    <w:rsid w:val="003F6A12"/>
    <w:rsid w:val="004A3D1F"/>
    <w:rsid w:val="004A7F8F"/>
    <w:rsid w:val="004C18C5"/>
    <w:rsid w:val="005537F9"/>
    <w:rsid w:val="00584E41"/>
    <w:rsid w:val="00587A72"/>
    <w:rsid w:val="005B1E33"/>
    <w:rsid w:val="005B42F5"/>
    <w:rsid w:val="005C6784"/>
    <w:rsid w:val="00641A81"/>
    <w:rsid w:val="00684010"/>
    <w:rsid w:val="00684636"/>
    <w:rsid w:val="006A37B6"/>
    <w:rsid w:val="006B1F91"/>
    <w:rsid w:val="006C3E61"/>
    <w:rsid w:val="006D2DC1"/>
    <w:rsid w:val="00763A6B"/>
    <w:rsid w:val="00765048"/>
    <w:rsid w:val="007B56F4"/>
    <w:rsid w:val="007C13FA"/>
    <w:rsid w:val="00802B88"/>
    <w:rsid w:val="00811E5F"/>
    <w:rsid w:val="00822F6A"/>
    <w:rsid w:val="0082587C"/>
    <w:rsid w:val="00870BE4"/>
    <w:rsid w:val="0088062E"/>
    <w:rsid w:val="00885754"/>
    <w:rsid w:val="008C356B"/>
    <w:rsid w:val="008E69A5"/>
    <w:rsid w:val="00900717"/>
    <w:rsid w:val="0092613E"/>
    <w:rsid w:val="0094637E"/>
    <w:rsid w:val="009B4099"/>
    <w:rsid w:val="009C2AB5"/>
    <w:rsid w:val="009D75D3"/>
    <w:rsid w:val="009F0C80"/>
    <w:rsid w:val="00A7458B"/>
    <w:rsid w:val="00AA64F6"/>
    <w:rsid w:val="00AE6F25"/>
    <w:rsid w:val="00B2104D"/>
    <w:rsid w:val="00B253EA"/>
    <w:rsid w:val="00B35026"/>
    <w:rsid w:val="00B8636A"/>
    <w:rsid w:val="00B87ADC"/>
    <w:rsid w:val="00BC050C"/>
    <w:rsid w:val="00C05B70"/>
    <w:rsid w:val="00C123DE"/>
    <w:rsid w:val="00C325DD"/>
    <w:rsid w:val="00C41254"/>
    <w:rsid w:val="00C41703"/>
    <w:rsid w:val="00C567BC"/>
    <w:rsid w:val="00C94EA2"/>
    <w:rsid w:val="00CA5769"/>
    <w:rsid w:val="00CE422A"/>
    <w:rsid w:val="00CF22F2"/>
    <w:rsid w:val="00D01B67"/>
    <w:rsid w:val="00D2668F"/>
    <w:rsid w:val="00D413B6"/>
    <w:rsid w:val="00D60724"/>
    <w:rsid w:val="00D77740"/>
    <w:rsid w:val="00DB66C4"/>
    <w:rsid w:val="00E14C43"/>
    <w:rsid w:val="00E8094F"/>
    <w:rsid w:val="00ED61AB"/>
    <w:rsid w:val="00F10824"/>
    <w:rsid w:val="00F43F6C"/>
    <w:rsid w:val="00F60940"/>
    <w:rsid w:val="00F847C9"/>
    <w:rsid w:val="00F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6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6"/>
    <w:pPr>
      <w:jc w:val="both"/>
    </w:pPr>
  </w:style>
  <w:style w:type="paragraph" w:styleId="Titre1">
    <w:name w:val="heading 1"/>
    <w:basedOn w:val="Normal"/>
    <w:next w:val="Normal"/>
    <w:link w:val="Titre1Car"/>
    <w:uiPriority w:val="1"/>
    <w:qFormat/>
    <w:rsid w:val="0068463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2"/>
    <w:qFormat/>
    <w:rsid w:val="00AE6F25"/>
    <w:pPr>
      <w:keepNext/>
      <w:numPr>
        <w:numId w:val="2"/>
      </w:numPr>
      <w:spacing w:before="240" w:after="240"/>
      <w:ind w:left="357" w:hanging="357"/>
      <w:outlineLvl w:val="1"/>
    </w:pPr>
    <w:rPr>
      <w:rFonts w:asciiTheme="minorHAnsi" w:eastAsiaTheme="majorEastAsia" w:hAnsiTheme="minorHAnsi" w:cstheme="minorHAnsi"/>
      <w:b/>
      <w:iCs/>
      <w:color w:val="00B0F0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6"/>
    <w:qFormat/>
    <w:rsid w:val="00C41703"/>
    <w:pPr>
      <w:keepNext/>
      <w:keepLines/>
      <w:spacing w:after="120"/>
      <w:outlineLvl w:val="2"/>
    </w:pPr>
    <w:rPr>
      <w:rFonts w:eastAsiaTheme="majorEastAsia" w:cstheme="majorBidi"/>
      <w:bCs/>
      <w:sz w:val="22"/>
    </w:rPr>
  </w:style>
  <w:style w:type="paragraph" w:styleId="Titre5">
    <w:name w:val="heading 5"/>
    <w:basedOn w:val="Normal"/>
    <w:next w:val="Normal"/>
    <w:link w:val="Titre5Car"/>
    <w:qFormat/>
    <w:rsid w:val="00F60940"/>
    <w:pPr>
      <w:spacing w:before="240" w:after="60"/>
      <w:jc w:val="center"/>
      <w:outlineLvl w:val="4"/>
    </w:pPr>
    <w:rPr>
      <w:rFonts w:eastAsia="Times New Roman"/>
      <w:b/>
      <w:bCs/>
      <w:i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</w:style>
  <w:style w:type="paragraph" w:styleId="Sansinterligne">
    <w:name w:val="No Spacing"/>
    <w:uiPriority w:val="1"/>
    <w:semiHidden/>
    <w:qFormat/>
    <w:rsid w:val="006C3E6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87AD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F60940"/>
    <w:rPr>
      <w:rFonts w:ascii="Arial" w:eastAsia="Times New Roman" w:hAnsi="Arial"/>
      <w:b/>
      <w:bCs/>
      <w:iCs/>
      <w:sz w:val="40"/>
      <w:szCs w:val="26"/>
    </w:rPr>
  </w:style>
  <w:style w:type="character" w:customStyle="1" w:styleId="Titre2Car">
    <w:name w:val="Titre 2 Car"/>
    <w:basedOn w:val="Policepardfaut"/>
    <w:link w:val="Titre2"/>
    <w:uiPriority w:val="2"/>
    <w:rsid w:val="00AE6F25"/>
    <w:rPr>
      <w:rFonts w:asciiTheme="minorHAnsi" w:eastAsiaTheme="majorEastAsia" w:hAnsiTheme="minorHAnsi" w:cstheme="minorHAnsi"/>
      <w:b/>
      <w:iCs/>
      <w:color w:val="00B0F0"/>
      <w:sz w:val="32"/>
      <w:szCs w:val="32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684636"/>
    <w:rPr>
      <w:rFonts w:asciiTheme="majorHAnsi" w:eastAsiaTheme="majorEastAsia" w:hAnsiTheme="majorHAnsi" w:cstheme="majorBidi"/>
      <w:b/>
      <w:bCs/>
      <w:color w:val="00B5EF" w:themeColor="accent1"/>
      <w:sz w:val="36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6"/>
    <w:rsid w:val="00C41703"/>
    <w:rPr>
      <w:rFonts w:eastAsiaTheme="majorEastAsia" w:cstheme="majorBidi"/>
      <w:bCs/>
      <w:sz w:val="22"/>
    </w:rPr>
  </w:style>
  <w:style w:type="paragraph" w:styleId="NormalWeb">
    <w:name w:val="Normal (Web)"/>
    <w:basedOn w:val="Normal"/>
    <w:uiPriority w:val="99"/>
    <w:semiHidden/>
    <w:unhideWhenUsed/>
    <w:rsid w:val="0082587C"/>
    <w:pPr>
      <w:jc w:val="left"/>
    </w:pPr>
    <w:rPr>
      <w:rFonts w:ascii="Times New Roman" w:eastAsiaTheme="minorHAnsi" w:hAnsi="Times New Roman"/>
    </w:rPr>
  </w:style>
  <w:style w:type="character" w:styleId="Lienhypertexte">
    <w:name w:val="Hyperlink"/>
    <w:basedOn w:val="Policepardfaut"/>
    <w:uiPriority w:val="99"/>
    <w:semiHidden/>
    <w:unhideWhenUsed/>
    <w:rsid w:val="00C41703"/>
    <w:rPr>
      <w:color w:val="00B5E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22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2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2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2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2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6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6"/>
    <w:pPr>
      <w:jc w:val="both"/>
    </w:pPr>
  </w:style>
  <w:style w:type="paragraph" w:styleId="Titre1">
    <w:name w:val="heading 1"/>
    <w:basedOn w:val="Normal"/>
    <w:next w:val="Normal"/>
    <w:link w:val="Titre1Car"/>
    <w:uiPriority w:val="1"/>
    <w:qFormat/>
    <w:rsid w:val="0068463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2"/>
    <w:qFormat/>
    <w:rsid w:val="00AE6F25"/>
    <w:pPr>
      <w:keepNext/>
      <w:numPr>
        <w:numId w:val="2"/>
      </w:numPr>
      <w:spacing w:before="240" w:after="240"/>
      <w:ind w:left="357" w:hanging="357"/>
      <w:outlineLvl w:val="1"/>
    </w:pPr>
    <w:rPr>
      <w:rFonts w:asciiTheme="minorHAnsi" w:eastAsiaTheme="majorEastAsia" w:hAnsiTheme="minorHAnsi" w:cstheme="minorHAnsi"/>
      <w:b/>
      <w:iCs/>
      <w:color w:val="00B0F0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6"/>
    <w:qFormat/>
    <w:rsid w:val="00C41703"/>
    <w:pPr>
      <w:keepNext/>
      <w:keepLines/>
      <w:spacing w:after="120"/>
      <w:outlineLvl w:val="2"/>
    </w:pPr>
    <w:rPr>
      <w:rFonts w:eastAsiaTheme="majorEastAsia" w:cstheme="majorBidi"/>
      <w:bCs/>
      <w:sz w:val="22"/>
    </w:rPr>
  </w:style>
  <w:style w:type="paragraph" w:styleId="Titre5">
    <w:name w:val="heading 5"/>
    <w:basedOn w:val="Normal"/>
    <w:next w:val="Normal"/>
    <w:link w:val="Titre5Car"/>
    <w:qFormat/>
    <w:rsid w:val="00F60940"/>
    <w:pPr>
      <w:spacing w:before="240" w:after="60"/>
      <w:jc w:val="center"/>
      <w:outlineLvl w:val="4"/>
    </w:pPr>
    <w:rPr>
      <w:rFonts w:eastAsia="Times New Roman"/>
      <w:b/>
      <w:bCs/>
      <w:iCs/>
      <w:sz w:val="4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</w:style>
  <w:style w:type="paragraph" w:styleId="Sansinterligne">
    <w:name w:val="No Spacing"/>
    <w:uiPriority w:val="1"/>
    <w:semiHidden/>
    <w:qFormat/>
    <w:rsid w:val="006C3E6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87AD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F60940"/>
    <w:rPr>
      <w:rFonts w:ascii="Arial" w:eastAsia="Times New Roman" w:hAnsi="Arial"/>
      <w:b/>
      <w:bCs/>
      <w:iCs/>
      <w:sz w:val="40"/>
      <w:szCs w:val="26"/>
    </w:rPr>
  </w:style>
  <w:style w:type="character" w:customStyle="1" w:styleId="Titre2Car">
    <w:name w:val="Titre 2 Car"/>
    <w:basedOn w:val="Policepardfaut"/>
    <w:link w:val="Titre2"/>
    <w:uiPriority w:val="2"/>
    <w:rsid w:val="00AE6F25"/>
    <w:rPr>
      <w:rFonts w:asciiTheme="minorHAnsi" w:eastAsiaTheme="majorEastAsia" w:hAnsiTheme="minorHAnsi" w:cstheme="minorHAnsi"/>
      <w:b/>
      <w:iCs/>
      <w:color w:val="00B0F0"/>
      <w:sz w:val="32"/>
      <w:szCs w:val="32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684636"/>
    <w:rPr>
      <w:rFonts w:asciiTheme="majorHAnsi" w:eastAsiaTheme="majorEastAsia" w:hAnsiTheme="majorHAnsi" w:cstheme="majorBidi"/>
      <w:b/>
      <w:bCs/>
      <w:color w:val="00B5EF" w:themeColor="accent1"/>
      <w:sz w:val="36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6"/>
    <w:rsid w:val="00C41703"/>
    <w:rPr>
      <w:rFonts w:eastAsiaTheme="majorEastAsia" w:cstheme="majorBidi"/>
      <w:bCs/>
      <w:sz w:val="22"/>
    </w:rPr>
  </w:style>
  <w:style w:type="paragraph" w:styleId="NormalWeb">
    <w:name w:val="Normal (Web)"/>
    <w:basedOn w:val="Normal"/>
    <w:uiPriority w:val="99"/>
    <w:semiHidden/>
    <w:unhideWhenUsed/>
    <w:rsid w:val="0082587C"/>
    <w:pPr>
      <w:jc w:val="left"/>
    </w:pPr>
    <w:rPr>
      <w:rFonts w:ascii="Times New Roman" w:eastAsiaTheme="minorHAnsi" w:hAnsi="Times New Roman"/>
    </w:rPr>
  </w:style>
  <w:style w:type="character" w:styleId="Lienhypertexte">
    <w:name w:val="Hyperlink"/>
    <w:basedOn w:val="Policepardfaut"/>
    <w:uiPriority w:val="99"/>
    <w:semiHidden/>
    <w:unhideWhenUsed/>
    <w:rsid w:val="00C41703"/>
    <w:rPr>
      <w:color w:val="00B5E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22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2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2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2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a-ut38.ucl@directe.gouv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1329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BERUARD, Sandrine</dc:creator>
  <cp:lastModifiedBy>BERUARD, Sandrine</cp:lastModifiedBy>
  <cp:revision>3</cp:revision>
  <dcterms:created xsi:type="dcterms:W3CDTF">2016-08-23T15:17:00Z</dcterms:created>
  <dcterms:modified xsi:type="dcterms:W3CDTF">2016-08-23T15:21:00Z</dcterms:modified>
</cp:coreProperties>
</file>